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66765" w14:textId="77777777" w:rsidR="004170C7" w:rsidRPr="00663C34" w:rsidRDefault="002B5A4C"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Zakres studium wykonalności dla przedsięwzięć inwestycyjnych</w:t>
      </w:r>
      <w:r w:rsidR="00C83D08" w:rsidRPr="00B969FB">
        <w:rPr>
          <w:rFonts w:asciiTheme="minorHAnsi" w:hAnsiTheme="minorHAnsi" w:cstheme="minorHAnsi"/>
          <w:b/>
          <w:sz w:val="24"/>
          <w:szCs w:val="24"/>
        </w:rPr>
        <w:t xml:space="preserve"> </w:t>
      </w:r>
    </w:p>
    <w:p w14:paraId="0CE95B19"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Podsumowanie danych na temat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cia</w:t>
      </w:r>
    </w:p>
    <w:p w14:paraId="6F58738B" w14:textId="77777777"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2F5594CE" w14:textId="77777777"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013A7FAD" w14:textId="77777777"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3C40C559" w14:textId="77777777"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1BDFB556"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703C668D"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583725E8"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56B62AB1"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2590BA58"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3C4986FA" w14:textId="2A6AF254"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wykonalności</w:t>
      </w:r>
      <w:r w:rsidR="0013774F">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i </w:t>
      </w:r>
      <w:r w:rsidRPr="00663C34">
        <w:rPr>
          <w:rFonts w:asciiTheme="minorHAnsi" w:hAnsiTheme="minorHAnsi" w:cstheme="minorHAnsi"/>
          <w:sz w:val="24"/>
          <w:szCs w:val="24"/>
        </w:rPr>
        <w:t>opcji</w:t>
      </w:r>
    </w:p>
    <w:p w14:paraId="6BCC09D2"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r w:rsidR="00666B33">
        <w:rPr>
          <w:rFonts w:asciiTheme="minorHAnsi" w:hAnsiTheme="minorHAnsi" w:cstheme="minorHAnsi"/>
          <w:sz w:val="24"/>
          <w:szCs w:val="24"/>
        </w:rPr>
        <w:t>FEnIKS</w:t>
      </w:r>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0DA1B7CD" w14:textId="77777777" w:rsidR="004170C7" w:rsidRPr="00E01912" w:rsidRDefault="002B5A4C" w:rsidP="00BF1A1F">
      <w:pPr>
        <w:pStyle w:val="Akapitzlist"/>
        <w:numPr>
          <w:ilvl w:val="1"/>
          <w:numId w:val="11"/>
        </w:numPr>
        <w:spacing w:after="60" w:line="360" w:lineRule="auto"/>
        <w:jc w:val="left"/>
        <w:rPr>
          <w:rFonts w:asciiTheme="minorHAnsi" w:hAnsiTheme="minorHAnsi" w:cstheme="minorHAnsi"/>
          <w:i/>
          <w:iCs/>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r w:rsidR="007D0D6A" w:rsidRPr="00E01912">
        <w:rPr>
          <w:rFonts w:asciiTheme="minorHAnsi" w:hAnsiTheme="minorHAnsi" w:cstheme="minorHAnsi"/>
          <w:i/>
          <w:iCs/>
          <w:sz w:val="24"/>
          <w:szCs w:val="24"/>
        </w:rPr>
        <w:t>(o ile dotyczy)</w:t>
      </w:r>
    </w:p>
    <w:p w14:paraId="1014E65A"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0CD5CAFD"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00D8F98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1EEA14BA"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1529E523" w14:textId="77777777"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03482C39"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Plan finansowania przedsięwzięcia</w:t>
      </w:r>
    </w:p>
    <w:p w14:paraId="02D540E5"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lastRenderedPageBreak/>
        <w:t>Wyniki analizy trwałości finansowej</w:t>
      </w:r>
    </w:p>
    <w:p w14:paraId="4A27332C"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 xml:space="preserve">Wyniki analizy </w:t>
      </w:r>
      <w:r w:rsidR="00757BEE" w:rsidRPr="00573FCD">
        <w:rPr>
          <w:rFonts w:asciiTheme="minorHAnsi" w:hAnsiTheme="minorHAnsi" w:cstheme="minorHAnsi"/>
          <w:sz w:val="24"/>
          <w:szCs w:val="24"/>
        </w:rPr>
        <w:t>kosztów i korzyści</w:t>
      </w:r>
    </w:p>
    <w:p w14:paraId="5CE30AFD"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0D296AFF" w14:textId="77777777"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08FA7F5F"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0CF524F9" w14:textId="77777777"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3398268B" w14:textId="77777777"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6F0B8446"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13774F">
        <w:rPr>
          <w:rFonts w:asciiTheme="minorHAnsi" w:hAnsiTheme="minorHAnsi" w:cstheme="minorHAnsi"/>
          <w:sz w:val="24"/>
          <w:szCs w:val="24"/>
        </w:rPr>
        <w:t xml:space="preserve">Informacje na temat </w:t>
      </w:r>
      <w:r w:rsidR="00215441" w:rsidRPr="0013774F">
        <w:rPr>
          <w:rFonts w:asciiTheme="minorHAnsi" w:hAnsiTheme="minorHAnsi" w:cstheme="minorHAnsi"/>
          <w:sz w:val="24"/>
          <w:szCs w:val="24"/>
        </w:rPr>
        <w:t>beneficjenta, podmiotu upoważnionego do ponoszenia wydatków (o ile dotyczy) z uwzględnieniem ich analizy finansowej</w:t>
      </w:r>
      <w:r w:rsidR="0017685F" w:rsidRPr="0013774F">
        <w:rPr>
          <w:rFonts w:asciiTheme="minorHAnsi" w:hAnsiTheme="minorHAnsi" w:cstheme="minorHAnsi"/>
          <w:sz w:val="24"/>
          <w:szCs w:val="24"/>
        </w:rPr>
        <w:t xml:space="preserve"> za min. 3 lata wstecz</w:t>
      </w:r>
    </w:p>
    <w:p w14:paraId="27DE7335" w14:textId="3F5E6B06"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Parametry ilościowe i jakościowe w istniejącym systemie</w:t>
      </w:r>
    </w:p>
    <w:p w14:paraId="1BF682CF"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Charakterystyka </w:t>
      </w:r>
      <w:r w:rsidRPr="000F7E34">
        <w:rPr>
          <w:rFonts w:asciiTheme="minorHAnsi" w:hAnsiTheme="minorHAnsi" w:cstheme="minorHAnsi"/>
          <w:sz w:val="24"/>
          <w:szCs w:val="24"/>
        </w:rPr>
        <w:t>techniczna</w:t>
      </w:r>
      <w:r w:rsidRPr="00663C34">
        <w:rPr>
          <w:rFonts w:asciiTheme="minorHAnsi" w:hAnsiTheme="minorHAnsi" w:cstheme="minorHAnsi"/>
          <w:sz w:val="24"/>
          <w:szCs w:val="24"/>
        </w:rPr>
        <w:t xml:space="preserve"> istniejącego systemu</w:t>
      </w:r>
    </w:p>
    <w:p w14:paraId="06BD8463"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Zgodność działania systemu z wymaganiami polskimi i UE  </w:t>
      </w:r>
    </w:p>
    <w:p w14:paraId="2F8C8D07" w14:textId="77777777"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3E0B0ED3"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494480DB" w14:textId="43022AB5"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p>
    <w:p w14:paraId="641020FB"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59CE2BB4"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556F6F28"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2F083869" w14:textId="77777777"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6968D6AE" w14:textId="2BCDF3B6"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w:t>
      </w:r>
      <w:r w:rsidR="00A37119" w:rsidRPr="00A37119">
        <w:rPr>
          <w:rFonts w:asciiTheme="minorHAnsi" w:hAnsiTheme="minorHAnsi" w:cstheme="minorHAnsi"/>
          <w:sz w:val="24"/>
          <w:szCs w:val="24"/>
        </w:rPr>
        <w:t>Analiza wykonalności (identyfikacja możliwych rozwiązań lokalizacyjnych i technologicznych, w tym wariantów poddanych analizie podczas oceny oddziaływania na środowisko)</w:t>
      </w:r>
    </w:p>
    <w:p w14:paraId="7600B670"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1463CFBD" w14:textId="77777777"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5425529C" w14:textId="77777777"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36DF196B"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27DEE32E"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2CBE363A" w14:textId="77777777"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183312BC" w14:textId="77777777"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7A626A98" w14:textId="5C6F6752"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xml:space="preserve">. </w:t>
      </w:r>
      <w:r w:rsidRPr="00400E8D">
        <w:rPr>
          <w:rFonts w:asciiTheme="minorHAnsi" w:hAnsiTheme="minorHAnsi" w:cstheme="minorHAnsi"/>
          <w:sz w:val="24"/>
          <w:szCs w:val="24"/>
        </w:rPr>
        <w:t>Uzasadnienie braku analizy opcji, gdy nie istnieje więcej niż jedno rozwiązanie inwestycyjne</w:t>
      </w:r>
      <w:r w:rsidR="00B46CD1">
        <w:rPr>
          <w:rFonts w:asciiTheme="minorHAnsi" w:hAnsiTheme="minorHAnsi" w:cstheme="minorHAnsi"/>
          <w:sz w:val="24"/>
          <w:szCs w:val="24"/>
        </w:rPr>
        <w:t xml:space="preserve"> (</w:t>
      </w:r>
      <w:r w:rsidR="00B46CD1" w:rsidRPr="001B2C19">
        <w:rPr>
          <w:rFonts w:asciiTheme="minorHAnsi" w:hAnsiTheme="minorHAnsi" w:cstheme="minorHAnsi"/>
          <w:i/>
          <w:sz w:val="24"/>
          <w:szCs w:val="24"/>
        </w:rPr>
        <w:t>dotyczy braku analizy opcji</w:t>
      </w:r>
      <w:r w:rsidR="00B46CD1">
        <w:rPr>
          <w:rFonts w:asciiTheme="minorHAnsi" w:hAnsiTheme="minorHAnsi" w:cstheme="minorHAnsi"/>
          <w:sz w:val="24"/>
          <w:szCs w:val="24"/>
        </w:rPr>
        <w:t>)</w:t>
      </w:r>
    </w:p>
    <w:p w14:paraId="2CA0412E"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1AF15436"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37384E92"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r w:rsidR="00F21D00" w:rsidRPr="000F7E34">
        <w:rPr>
          <w:rFonts w:asciiTheme="minorHAnsi" w:hAnsiTheme="minorHAnsi" w:cstheme="minorHAnsi"/>
          <w:i/>
          <w:iCs/>
          <w:sz w:val="24"/>
          <w:szCs w:val="24"/>
        </w:rPr>
        <w:t>(o ile dotyczy)</w:t>
      </w:r>
    </w:p>
    <w:p w14:paraId="062AFE4D" w14:textId="77777777"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3A6A797C"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Opis projektu </w:t>
      </w:r>
    </w:p>
    <w:p w14:paraId="21C355A7"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5DB9A5B5" w14:textId="77777777"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r w:rsidR="00666B33">
        <w:rPr>
          <w:rFonts w:asciiTheme="minorHAnsi" w:hAnsiTheme="minorHAnsi" w:cstheme="minorHAnsi"/>
          <w:sz w:val="24"/>
          <w:szCs w:val="24"/>
        </w:rPr>
        <w:t>FEnIKS</w:t>
      </w:r>
      <w:r w:rsidR="008B3C82" w:rsidRPr="00573FCD">
        <w:rPr>
          <w:rFonts w:asciiTheme="minorHAnsi" w:hAnsiTheme="minorHAnsi" w:cstheme="minorHAnsi"/>
          <w:sz w:val="24"/>
          <w:szCs w:val="24"/>
        </w:rPr>
        <w:t>)</w:t>
      </w:r>
    </w:p>
    <w:p w14:paraId="2A7D0082" w14:textId="77777777" w:rsidR="004170C7" w:rsidRDefault="00AD6616" w:rsidP="00AD6616">
      <w:pPr>
        <w:spacing w:after="60" w:line="360" w:lineRule="auto"/>
        <w:jc w:val="left"/>
        <w:rPr>
          <w:rFonts w:asciiTheme="minorHAnsi" w:hAnsiTheme="minorHAnsi" w:cstheme="minorHAnsi"/>
          <w:sz w:val="24"/>
          <w:szCs w:val="24"/>
        </w:rPr>
      </w:pPr>
      <w:r>
        <w:rPr>
          <w:rFonts w:asciiTheme="minorHAnsi" w:hAnsiTheme="minorHAnsi" w:cstheme="minorHAnsi"/>
          <w:sz w:val="24"/>
          <w:szCs w:val="24"/>
        </w:rPr>
        <w:t xml:space="preserve">6.3. </w:t>
      </w:r>
      <w:r w:rsidR="002B5A4C" w:rsidRPr="00573FCD">
        <w:rPr>
          <w:rFonts w:asciiTheme="minorHAnsi" w:hAnsiTheme="minorHAnsi" w:cstheme="minorHAnsi"/>
          <w:sz w:val="24"/>
          <w:szCs w:val="24"/>
        </w:rPr>
        <w:t xml:space="preserve">Podstawowe parametry technologiczne </w:t>
      </w:r>
    </w:p>
    <w:p w14:paraId="1B1CA697" w14:textId="7777777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352F9C1D"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7E84D348" w14:textId="77777777" w:rsidR="004170C7" w:rsidRPr="000F7E34" w:rsidRDefault="002B5A4C" w:rsidP="004D06AC">
      <w:pPr>
        <w:spacing w:after="60" w:line="360" w:lineRule="auto"/>
        <w:ind w:left="1276" w:hanging="614"/>
        <w:jc w:val="left"/>
        <w:rPr>
          <w:rFonts w:asciiTheme="minorHAnsi" w:hAnsiTheme="minorHAnsi" w:cstheme="minorHAnsi"/>
          <w:i/>
          <w:iCs/>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r w:rsidR="005B6324">
        <w:rPr>
          <w:rFonts w:asciiTheme="minorHAnsi" w:hAnsiTheme="minorHAnsi" w:cstheme="minorHAnsi"/>
          <w:sz w:val="24"/>
          <w:szCs w:val="24"/>
        </w:rPr>
        <w:t xml:space="preserve"> </w:t>
      </w:r>
      <w:r w:rsidR="00AD6616" w:rsidRPr="000F7E34">
        <w:rPr>
          <w:rFonts w:asciiTheme="minorHAnsi" w:hAnsiTheme="minorHAnsi" w:cstheme="minorHAnsi"/>
          <w:i/>
          <w:iCs/>
          <w:sz w:val="24"/>
          <w:szCs w:val="24"/>
        </w:rPr>
        <w:t>(o ile dotyczy)</w:t>
      </w:r>
    </w:p>
    <w:p w14:paraId="48AA6DB0" w14:textId="136FDB4F"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p>
    <w:p w14:paraId="4D3ECE94"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r w:rsidR="005B6324">
        <w:rPr>
          <w:rFonts w:asciiTheme="minorHAnsi" w:hAnsiTheme="minorHAnsi" w:cstheme="minorHAnsi"/>
          <w:sz w:val="24"/>
          <w:szCs w:val="24"/>
        </w:rPr>
        <w:t xml:space="preserve">– identyfikacja czy projekt jest projektem dużym </w:t>
      </w:r>
    </w:p>
    <w:p w14:paraId="7D87F534"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63D6CC3E" w14:textId="77777777"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r w:rsidR="005B6324">
        <w:rPr>
          <w:rFonts w:asciiTheme="minorHAnsi" w:hAnsiTheme="minorHAnsi" w:cstheme="minorHAnsi"/>
          <w:sz w:val="24"/>
          <w:szCs w:val="24"/>
        </w:rPr>
        <w:t xml:space="preserve"> </w:t>
      </w:r>
    </w:p>
    <w:p w14:paraId="42664635" w14:textId="77777777"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r w:rsidR="005B6324">
        <w:rPr>
          <w:rFonts w:asciiTheme="minorHAnsi" w:hAnsiTheme="minorHAnsi" w:cstheme="minorHAnsi"/>
          <w:sz w:val="24"/>
          <w:szCs w:val="24"/>
        </w:rPr>
        <w:t xml:space="preserve"> </w:t>
      </w:r>
    </w:p>
    <w:p w14:paraId="68A0375E" w14:textId="77777777"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6579025D" w14:textId="251BB371" w:rsidR="00176EBB"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32BFCC38" w14:textId="368F1419" w:rsidR="00DC1C7C" w:rsidRPr="00663C34" w:rsidRDefault="00DC1C7C" w:rsidP="004D06AC">
      <w:pPr>
        <w:spacing w:after="60" w:line="360" w:lineRule="auto"/>
        <w:jc w:val="left"/>
        <w:rPr>
          <w:rFonts w:asciiTheme="minorHAnsi" w:eastAsia="Arial" w:hAnsiTheme="minorHAnsi" w:cstheme="minorHAnsi"/>
          <w:sz w:val="24"/>
          <w:szCs w:val="24"/>
        </w:rPr>
      </w:pPr>
      <w:r>
        <w:rPr>
          <w:rFonts w:asciiTheme="minorHAnsi" w:eastAsia="Arial" w:hAnsiTheme="minorHAnsi" w:cstheme="minorHAnsi"/>
          <w:sz w:val="24"/>
          <w:szCs w:val="24"/>
        </w:rPr>
        <w:t xml:space="preserve">6.8. </w:t>
      </w:r>
      <w:r w:rsidRPr="00DC1C7C">
        <w:rPr>
          <w:rFonts w:asciiTheme="minorHAnsi" w:eastAsia="Arial" w:hAnsiTheme="minorHAnsi" w:cstheme="minorHAnsi"/>
          <w:sz w:val="24"/>
          <w:szCs w:val="24"/>
        </w:rPr>
        <w:t>Niezbędne inwestycje odtworzeniowe przedsięwzięcia w fazie operacyjnej.</w:t>
      </w:r>
    </w:p>
    <w:p w14:paraId="6E5C953B"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r w:rsidR="00FC7A7D">
        <w:rPr>
          <w:rFonts w:asciiTheme="minorHAnsi" w:hAnsiTheme="minorHAnsi" w:cstheme="minorHAnsi"/>
          <w:sz w:val="24"/>
          <w:szCs w:val="24"/>
        </w:rPr>
        <w:t xml:space="preserve"> </w:t>
      </w:r>
      <w:r w:rsidR="00FC7A7D" w:rsidRPr="000F7E34">
        <w:rPr>
          <w:rFonts w:asciiTheme="minorHAnsi" w:hAnsiTheme="minorHAnsi" w:cstheme="minorHAnsi"/>
          <w:b w:val="0"/>
          <w:bCs/>
          <w:sz w:val="24"/>
          <w:szCs w:val="24"/>
        </w:rPr>
        <w:t>(o ile dotyczy)</w:t>
      </w:r>
    </w:p>
    <w:p w14:paraId="70D5E467"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7.1.</w:t>
      </w:r>
      <w:r w:rsidR="00313B9A" w:rsidRPr="00573FCD">
        <w:rPr>
          <w:rFonts w:asciiTheme="minorHAnsi" w:hAnsiTheme="minorHAnsi" w:cstheme="minorHAnsi"/>
          <w:sz w:val="24"/>
          <w:szCs w:val="24"/>
        </w:rPr>
        <w:t xml:space="preserve"> </w:t>
      </w:r>
      <w:r w:rsidR="00F17F59" w:rsidRPr="00573FCD">
        <w:rPr>
          <w:rFonts w:asciiTheme="minorHAnsi" w:eastAsia="Arial" w:hAnsiTheme="minorHAnsi" w:cstheme="minorHAnsi"/>
          <w:sz w:val="24"/>
          <w:szCs w:val="24"/>
        </w:rPr>
        <w:t>Zgodność projektu z politykami ochrony środowiska</w:t>
      </w:r>
    </w:p>
    <w:p w14:paraId="58A839E1" w14:textId="77777777"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w:t>
      </w:r>
      <w:r w:rsidR="002A18DA" w:rsidRPr="00573FCD">
        <w:rPr>
          <w:rFonts w:asciiTheme="minorHAnsi" w:hAnsiTheme="minorHAnsi" w:cstheme="minorHAnsi"/>
          <w:sz w:val="24"/>
          <w:szCs w:val="24"/>
        </w:rPr>
        <w:t xml:space="preserve">celów </w:t>
      </w:r>
      <w:r w:rsidRPr="00573FCD">
        <w:rPr>
          <w:rFonts w:asciiTheme="minorHAnsi" w:hAnsiTheme="minorHAnsi" w:cstheme="minorHAnsi"/>
          <w:sz w:val="24"/>
          <w:szCs w:val="24"/>
        </w:rPr>
        <w:t xml:space="preserve">polityki </w:t>
      </w:r>
      <w:r w:rsidR="002A18DA" w:rsidRPr="00573FCD">
        <w:rPr>
          <w:rFonts w:asciiTheme="minorHAnsi" w:hAnsiTheme="minorHAnsi" w:cstheme="minorHAnsi"/>
          <w:sz w:val="24"/>
          <w:szCs w:val="24"/>
        </w:rPr>
        <w:t xml:space="preserve">ochrony środowiska </w:t>
      </w:r>
      <w:r w:rsidRPr="00573FCD">
        <w:rPr>
          <w:rFonts w:asciiTheme="minorHAnsi" w:hAnsiTheme="minorHAnsi" w:cstheme="minorHAnsi"/>
          <w:sz w:val="24"/>
          <w:szCs w:val="24"/>
        </w:rPr>
        <w:t>UE</w:t>
      </w:r>
      <w:r w:rsidR="002A18DA" w:rsidRPr="00573FCD">
        <w:rPr>
          <w:rFonts w:asciiTheme="minorHAnsi" w:hAnsiTheme="minorHAnsi" w:cstheme="minorHAnsi"/>
          <w:sz w:val="24"/>
          <w:szCs w:val="24"/>
        </w:rPr>
        <w:t>,</w:t>
      </w:r>
      <w:r w:rsidRPr="00573FCD">
        <w:rPr>
          <w:rFonts w:asciiTheme="minorHAnsi" w:hAnsiTheme="minorHAnsi" w:cstheme="minorHAnsi"/>
          <w:sz w:val="24"/>
          <w:szCs w:val="24"/>
        </w:rPr>
        <w:t xml:space="preserve"> w </w:t>
      </w:r>
      <w:r w:rsidR="002A18DA" w:rsidRPr="00573FCD">
        <w:rPr>
          <w:rFonts w:asciiTheme="minorHAnsi" w:hAnsiTheme="minorHAnsi" w:cstheme="minorHAnsi"/>
          <w:sz w:val="24"/>
          <w:szCs w:val="24"/>
        </w:rPr>
        <w:t xml:space="preserve">tym w </w:t>
      </w:r>
      <w:r w:rsidRPr="00573FCD">
        <w:rPr>
          <w:rFonts w:asciiTheme="minorHAnsi" w:hAnsiTheme="minorHAnsi" w:cstheme="minorHAnsi"/>
          <w:sz w:val="24"/>
          <w:szCs w:val="24"/>
        </w:rPr>
        <w:t xml:space="preserve">zakresie </w:t>
      </w:r>
      <w:r w:rsidR="00126E67" w:rsidRPr="00573FCD">
        <w:rPr>
          <w:rFonts w:asciiTheme="minorHAnsi" w:hAnsiTheme="minorHAnsi" w:cstheme="minorHAnsi"/>
          <w:sz w:val="24"/>
          <w:szCs w:val="24"/>
        </w:rPr>
        <w:t>zrównoważonego</w:t>
      </w:r>
      <w:r w:rsidRPr="00573FCD">
        <w:rPr>
          <w:rFonts w:asciiTheme="minorHAnsi" w:hAnsiTheme="minorHAnsi" w:cstheme="minorHAnsi"/>
          <w:sz w:val="24"/>
          <w:szCs w:val="24"/>
        </w:rPr>
        <w:t xml:space="preserve"> rozwoju</w:t>
      </w:r>
      <w:r w:rsidR="0003768E"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efektywnej gospodarki zasobami, zachowania bioróżnorodności,</w:t>
      </w:r>
      <w:r w:rsidR="0003768E" w:rsidRPr="00573FCD">
        <w:rPr>
          <w:rFonts w:asciiTheme="minorHAnsi" w:hAnsiTheme="minorHAnsi" w:cstheme="minorHAnsi"/>
          <w:sz w:val="24"/>
          <w:szCs w:val="24"/>
        </w:rPr>
        <w:t xml:space="preserve"> zmian klimatu</w:t>
      </w:r>
      <w:r w:rsidR="002A18DA" w:rsidRPr="00573FCD">
        <w:rPr>
          <w:rFonts w:asciiTheme="minorHAnsi" w:hAnsiTheme="minorHAnsi" w:cstheme="minorHAnsi"/>
          <w:sz w:val="24"/>
          <w:szCs w:val="24"/>
        </w:rPr>
        <w:t xml:space="preserve"> (zmniejszenie emisji gazów cieplarnianych, odporność na skutki zmian klimatu, itp.)</w:t>
      </w:r>
      <w:r w:rsidRPr="00573FCD">
        <w:rPr>
          <w:rFonts w:asciiTheme="minorHAnsi" w:hAnsiTheme="minorHAnsi" w:cstheme="minorHAnsi"/>
          <w:sz w:val="24"/>
          <w:szCs w:val="24"/>
        </w:rPr>
        <w:t xml:space="preserve"> </w:t>
      </w:r>
    </w:p>
    <w:p w14:paraId="48C14D52" w14:textId="77777777"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7.1.2.</w:t>
      </w:r>
      <w:r w:rsidR="00313B9A"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Zgodność projektu z zasadą „nie czyń poważnych szkód” środowisku</w:t>
      </w:r>
      <w:r w:rsidR="002D14DB" w:rsidRPr="00573FCD">
        <w:rPr>
          <w:rFonts w:asciiTheme="minorHAnsi" w:hAnsiTheme="minorHAnsi" w:cstheme="minorHAnsi"/>
          <w:sz w:val="24"/>
          <w:szCs w:val="24"/>
        </w:rPr>
        <w:t>,</w:t>
      </w:r>
      <w:r w:rsidR="002A18DA" w:rsidRPr="00573FCD">
        <w:rPr>
          <w:rFonts w:asciiTheme="minorHAnsi" w:hAnsiTheme="minorHAnsi" w:cstheme="minorHAnsi"/>
          <w:sz w:val="24"/>
          <w:szCs w:val="24"/>
        </w:rPr>
        <w:t xml:space="preserve"> tj. do no significant harm (DNSH).</w:t>
      </w:r>
    </w:p>
    <w:p w14:paraId="3AC021CC" w14:textId="77777777" w:rsidR="00653625"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zasady </w:t>
      </w:r>
      <w:r w:rsidR="00653625" w:rsidRPr="00573FCD">
        <w:rPr>
          <w:rFonts w:asciiTheme="minorHAnsi" w:hAnsiTheme="minorHAnsi" w:cstheme="minorHAnsi"/>
          <w:sz w:val="24"/>
          <w:szCs w:val="24"/>
        </w:rPr>
        <w:t>ostrożności, zasady działania zapobiegawczego, zasady naprawiania szkody w pierwszym rzędzie u źródła, zasady zanieczyszczający płaci.</w:t>
      </w:r>
    </w:p>
    <w:p w14:paraId="77DD753C"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oddziaływania przedsięwzięcia na środowisko (OOŚ) </w:t>
      </w:r>
    </w:p>
    <w:p w14:paraId="05E76EBE" w14:textId="77777777"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Klasyfikacja przedsięwzięcia pod k</w:t>
      </w:r>
      <w:r w:rsidR="00653625" w:rsidRPr="00573FCD">
        <w:rPr>
          <w:rFonts w:asciiTheme="minorHAnsi" w:hAnsiTheme="minorHAnsi" w:cstheme="minorHAnsi"/>
          <w:sz w:val="24"/>
          <w:szCs w:val="24"/>
        </w:rPr>
        <w:t>ą</w:t>
      </w:r>
      <w:r w:rsidRPr="00573FCD">
        <w:rPr>
          <w:rFonts w:asciiTheme="minorHAnsi" w:hAnsiTheme="minorHAnsi" w:cstheme="minorHAnsi"/>
          <w:sz w:val="24"/>
          <w:szCs w:val="24"/>
        </w:rPr>
        <w:t xml:space="preserve">tem wymogu przeprowadzenia oceny oddziaływania na środowisko w świetle przepisów prawa polskiego i UE. </w:t>
      </w:r>
    </w:p>
    <w:p w14:paraId="1A9030E3" w14:textId="77777777" w:rsidR="0003768E"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7.2.2.</w:t>
      </w:r>
      <w:r w:rsidR="00313B9A" w:rsidRPr="00573FCD">
        <w:rPr>
          <w:rFonts w:asciiTheme="minorHAnsi" w:hAnsiTheme="minorHAnsi" w:cstheme="minorHAnsi"/>
          <w:sz w:val="24"/>
          <w:szCs w:val="24"/>
        </w:rPr>
        <w:t xml:space="preserve"> </w:t>
      </w:r>
      <w:r w:rsidR="0003768E" w:rsidRPr="00573FCD">
        <w:rPr>
          <w:rFonts w:asciiTheme="minorHAnsi" w:eastAsia="Arial" w:hAnsiTheme="minorHAnsi" w:cstheme="minorHAnsi"/>
          <w:sz w:val="24"/>
          <w:szCs w:val="24"/>
        </w:rPr>
        <w:t>Ocena oddziaływania przedsięwzięcia na środowisko</w:t>
      </w:r>
      <w:r w:rsidR="0003768E" w:rsidRPr="00573FCD">
        <w:rPr>
          <w:rFonts w:asciiTheme="minorHAnsi" w:hAnsiTheme="minorHAnsi" w:cstheme="minorHAnsi"/>
          <w:sz w:val="24"/>
          <w:szCs w:val="24"/>
        </w:rPr>
        <w:t xml:space="preserve"> wraz z prezentacją przeprowadzonych postępowań administracyjnych. </w:t>
      </w:r>
    </w:p>
    <w:p w14:paraId="28B04158" w14:textId="77777777" w:rsidR="0003768E"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7.2.2.1.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 xml:space="preserve">z przeprowadzoną </w:t>
      </w:r>
      <w:r w:rsidRPr="00573FCD">
        <w:rPr>
          <w:rFonts w:asciiTheme="minorHAnsi" w:hAnsiTheme="minorHAnsi" w:cstheme="minorHAnsi"/>
          <w:sz w:val="24"/>
          <w:szCs w:val="24"/>
        </w:rPr>
        <w:t>ocen</w:t>
      </w:r>
      <w:r w:rsidR="00BE36C3" w:rsidRPr="00573FCD">
        <w:rPr>
          <w:rFonts w:asciiTheme="minorHAnsi" w:hAnsiTheme="minorHAnsi" w:cstheme="minorHAnsi"/>
          <w:sz w:val="24"/>
          <w:szCs w:val="24"/>
        </w:rPr>
        <w:t>ą</w:t>
      </w:r>
      <w:r w:rsidRPr="00573FCD">
        <w:rPr>
          <w:rFonts w:asciiTheme="minorHAnsi" w:hAnsiTheme="minorHAnsi" w:cstheme="minorHAnsi"/>
          <w:sz w:val="24"/>
          <w:szCs w:val="24"/>
        </w:rPr>
        <w:t xml:space="preserve"> o</w:t>
      </w:r>
      <w:r w:rsidR="00BE36C3" w:rsidRPr="00573FCD">
        <w:rPr>
          <w:rFonts w:asciiTheme="minorHAnsi" w:hAnsiTheme="minorHAnsi" w:cstheme="minorHAnsi"/>
          <w:sz w:val="24"/>
          <w:szCs w:val="24"/>
        </w:rPr>
        <w:t>d</w:t>
      </w:r>
      <w:r w:rsidRPr="00573FCD">
        <w:rPr>
          <w:rFonts w:asciiTheme="minorHAnsi" w:hAnsiTheme="minorHAnsi" w:cstheme="minorHAnsi"/>
          <w:sz w:val="24"/>
          <w:szCs w:val="24"/>
        </w:rPr>
        <w:t>działywania na środowisko</w:t>
      </w:r>
    </w:p>
    <w:p w14:paraId="0CC78E62" w14:textId="77777777" w:rsidR="00BE36C3"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7.2.2.2.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bez oceny oddziaływania na środowisko</w:t>
      </w:r>
      <w:r w:rsidR="00BF1B62" w:rsidRPr="00573FCD">
        <w:rPr>
          <w:rFonts w:asciiTheme="minorHAnsi" w:hAnsiTheme="minorHAnsi" w:cstheme="minorHAnsi"/>
          <w:sz w:val="24"/>
          <w:szCs w:val="24"/>
        </w:rPr>
        <w:t xml:space="preserve"> wraz z uzasadnieniem braku kwalifikacji do oceny</w:t>
      </w:r>
      <w:r w:rsidR="00653625" w:rsidRPr="00573FCD">
        <w:rPr>
          <w:rFonts w:asciiTheme="minorHAnsi" w:hAnsiTheme="minorHAnsi" w:cstheme="minorHAnsi"/>
          <w:sz w:val="24"/>
          <w:szCs w:val="24"/>
        </w:rPr>
        <w:t>.</w:t>
      </w:r>
    </w:p>
    <w:p w14:paraId="5EAE0F08" w14:textId="77777777"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wpływu przedsięwzięcia na obszary Natura 2000 wraz z prezentacją przeprowadzonych postępowań administracyjnych. </w:t>
      </w:r>
    </w:p>
    <w:p w14:paraId="5683800B" w14:textId="77777777"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w:t>
      </w:r>
      <w:r w:rsidR="003F0EFF"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BE36C3" w:rsidRPr="00573FCD">
        <w:rPr>
          <w:rFonts w:asciiTheme="minorHAnsi" w:eastAsia="Arial" w:hAnsiTheme="minorHAnsi" w:cstheme="minorHAnsi"/>
          <w:sz w:val="24"/>
          <w:szCs w:val="24"/>
        </w:rPr>
        <w:t>Rozwiązania na rzecz zmniejszenia lub skompensowania negatywnego oddziaływania na środowisko</w:t>
      </w:r>
      <w:r w:rsidRPr="00573FCD">
        <w:rPr>
          <w:rFonts w:asciiTheme="minorHAnsi" w:hAnsiTheme="minorHAnsi" w:cstheme="minorHAnsi"/>
          <w:sz w:val="24"/>
          <w:szCs w:val="24"/>
        </w:rPr>
        <w:t xml:space="preserve">. </w:t>
      </w:r>
    </w:p>
    <w:p w14:paraId="0DD4138B" w14:textId="38DBA076" w:rsidR="00BE36C3" w:rsidRPr="00573FCD" w:rsidRDefault="002B5A4C" w:rsidP="004D06AC">
      <w:pPr>
        <w:spacing w:after="60" w:line="360" w:lineRule="auto"/>
        <w:ind w:left="851" w:hanging="513"/>
        <w:jc w:val="left"/>
        <w:rPr>
          <w:rFonts w:asciiTheme="minorHAnsi" w:hAnsiTheme="minorHAnsi" w:cstheme="minorHAnsi"/>
          <w:sz w:val="24"/>
          <w:szCs w:val="24"/>
        </w:rPr>
      </w:pPr>
      <w:r w:rsidRPr="00573FCD">
        <w:rPr>
          <w:rFonts w:asciiTheme="minorHAnsi" w:hAnsiTheme="minorHAnsi" w:cstheme="minorHAnsi"/>
          <w:sz w:val="24"/>
          <w:szCs w:val="24"/>
        </w:rPr>
        <w:lastRenderedPageBreak/>
        <w:t>7.3.</w:t>
      </w:r>
      <w:r w:rsidR="00AF36AC" w:rsidRPr="00573FCD">
        <w:rPr>
          <w:rFonts w:asciiTheme="minorHAnsi" w:eastAsia="Arial" w:hAnsiTheme="minorHAnsi" w:cstheme="minorHAnsi"/>
          <w:sz w:val="24"/>
          <w:szCs w:val="24"/>
        </w:rPr>
        <w:tab/>
      </w:r>
      <w:r w:rsidRPr="00573FCD">
        <w:rPr>
          <w:rFonts w:asciiTheme="minorHAnsi" w:hAnsiTheme="minorHAnsi" w:cstheme="minorHAnsi"/>
          <w:sz w:val="24"/>
          <w:szCs w:val="24"/>
        </w:rPr>
        <w:t xml:space="preserve">Spójność przedsięwzięcia z sektorowymi planami i programami związanymi z </w:t>
      </w:r>
      <w:r w:rsidR="00126E67" w:rsidRPr="00573FCD">
        <w:rPr>
          <w:rFonts w:asciiTheme="minorHAnsi" w:hAnsiTheme="minorHAnsi" w:cstheme="minorHAnsi"/>
          <w:sz w:val="24"/>
          <w:szCs w:val="24"/>
        </w:rPr>
        <w:t>wdrożeniem</w:t>
      </w:r>
      <w:r w:rsidRPr="00573FCD">
        <w:rPr>
          <w:rFonts w:asciiTheme="minorHAnsi" w:hAnsiTheme="minorHAnsi" w:cstheme="minorHAnsi"/>
          <w:sz w:val="24"/>
          <w:szCs w:val="24"/>
        </w:rPr>
        <w:t xml:space="preserve"> polityki wspólnotowej</w:t>
      </w:r>
      <w:r w:rsidR="00211F4C">
        <w:rPr>
          <w:rFonts w:asciiTheme="minorHAnsi" w:hAnsiTheme="minorHAnsi" w:cstheme="minorHAnsi"/>
          <w:sz w:val="24"/>
          <w:szCs w:val="24"/>
        </w:rPr>
        <w:t xml:space="preserve"> lub innych przepisów </w:t>
      </w:r>
      <w:r w:rsidR="00211F4C" w:rsidRPr="000F7E34">
        <w:rPr>
          <w:rFonts w:asciiTheme="minorHAnsi" w:hAnsiTheme="minorHAnsi" w:cstheme="minorHAnsi"/>
          <w:i/>
          <w:iCs/>
          <w:sz w:val="24"/>
          <w:szCs w:val="24"/>
        </w:rPr>
        <w:t>(o ile dotyczy)</w:t>
      </w:r>
      <w:r w:rsidRPr="000F7E34">
        <w:rPr>
          <w:rFonts w:asciiTheme="minorHAnsi" w:hAnsiTheme="minorHAnsi" w:cstheme="minorHAnsi"/>
          <w:i/>
          <w:iCs/>
          <w:sz w:val="24"/>
          <w:szCs w:val="24"/>
        </w:rPr>
        <w:t xml:space="preserve"> </w:t>
      </w:r>
    </w:p>
    <w:p w14:paraId="1BFE8467" w14:textId="77777777" w:rsidR="0065362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w:t>
      </w:r>
      <w:r w:rsidR="00653625" w:rsidRPr="00573FCD">
        <w:rPr>
          <w:rFonts w:asciiTheme="minorHAnsi" w:hAnsiTheme="minorHAnsi" w:cstheme="minorHAnsi"/>
          <w:sz w:val="24"/>
          <w:szCs w:val="24"/>
        </w:rPr>
        <w:t>1</w:t>
      </w:r>
      <w:r w:rsidRPr="00573FCD">
        <w:rPr>
          <w:rFonts w:asciiTheme="minorHAnsi" w:hAnsiTheme="minorHAnsi" w:cstheme="minorHAnsi"/>
          <w:sz w:val="24"/>
          <w:szCs w:val="24"/>
        </w:rPr>
        <w:t xml:space="preserve">. </w:t>
      </w:r>
      <w:r w:rsidR="00BE36C3" w:rsidRPr="00573FCD">
        <w:rPr>
          <w:rFonts w:asciiTheme="minorHAnsi" w:hAnsiTheme="minorHAnsi" w:cstheme="minorHAnsi"/>
          <w:sz w:val="24"/>
          <w:szCs w:val="24"/>
        </w:rPr>
        <w:t>Wpływ przedsięwzięcia na jednolit</w:t>
      </w:r>
      <w:r w:rsidR="003665AB" w:rsidRPr="00573FCD">
        <w:rPr>
          <w:rFonts w:asciiTheme="minorHAnsi" w:hAnsiTheme="minorHAnsi" w:cstheme="minorHAnsi"/>
          <w:sz w:val="24"/>
          <w:szCs w:val="24"/>
        </w:rPr>
        <w:t>ą</w:t>
      </w:r>
      <w:r w:rsidR="00BE36C3" w:rsidRPr="00573FCD">
        <w:rPr>
          <w:rFonts w:asciiTheme="minorHAnsi" w:hAnsiTheme="minorHAnsi" w:cstheme="minorHAnsi"/>
          <w:sz w:val="24"/>
          <w:szCs w:val="24"/>
        </w:rPr>
        <w:t xml:space="preserve"> część wód</w:t>
      </w:r>
      <w:r w:rsidR="00211F4C">
        <w:rPr>
          <w:rFonts w:asciiTheme="minorHAnsi" w:hAnsiTheme="minorHAnsi" w:cstheme="minorHAnsi"/>
          <w:sz w:val="24"/>
          <w:szCs w:val="24"/>
        </w:rPr>
        <w:t xml:space="preserve"> </w:t>
      </w:r>
    </w:p>
    <w:p w14:paraId="0E2A3325" w14:textId="170B6A2E" w:rsidR="00653625" w:rsidRPr="00573FCD" w:rsidRDefault="00653625"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7.3.2. Zgodność przedsięwzięcia z obowiązującymi dokumentami planistycznymi wynikającymi z Ramowej Dyrektywy Wodnej i Dyrektywy Przeciwpowodziowej: planami gospodarowania wodami w dorzeczach, planami zarządzania ryzykiem powodziowym</w:t>
      </w:r>
      <w:r w:rsidR="008B3C82" w:rsidRPr="00573FCD">
        <w:rPr>
          <w:rFonts w:asciiTheme="minorHAnsi" w:hAnsiTheme="minorHAnsi" w:cstheme="minorHAnsi"/>
          <w:sz w:val="24"/>
          <w:szCs w:val="24"/>
        </w:rPr>
        <w:t xml:space="preserve"> oraz</w:t>
      </w:r>
      <w:r w:rsidRPr="00573FCD">
        <w:rPr>
          <w:rFonts w:asciiTheme="minorHAnsi" w:hAnsiTheme="minorHAnsi" w:cstheme="minorHAnsi"/>
          <w:sz w:val="24"/>
          <w:szCs w:val="24"/>
        </w:rPr>
        <w:t xml:space="preserve"> </w:t>
      </w:r>
      <w:r w:rsidRPr="00573FCD">
        <w:rPr>
          <w:rFonts w:asciiTheme="minorHAnsi" w:hAnsiTheme="minorHAnsi" w:cstheme="minorHAnsi"/>
          <w:color w:val="auto"/>
          <w:sz w:val="24"/>
          <w:szCs w:val="24"/>
        </w:rPr>
        <w:t>Planem przeciwdziałania skutkom suszy</w:t>
      </w:r>
      <w:r w:rsidR="008B3C82" w:rsidRPr="00573FCD">
        <w:rPr>
          <w:rFonts w:asciiTheme="minorHAnsi" w:hAnsiTheme="minorHAnsi" w:cstheme="minorHAnsi"/>
          <w:color w:val="auto"/>
          <w:sz w:val="24"/>
          <w:szCs w:val="24"/>
        </w:rPr>
        <w:t xml:space="preserve"> oraz inne (jeśli dotyczy)</w:t>
      </w:r>
    </w:p>
    <w:p w14:paraId="03F8D01D" w14:textId="77777777" w:rsidR="00BE36C3" w:rsidRPr="00573FCD" w:rsidRDefault="003F0EFF"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 xml:space="preserve">7.4. </w:t>
      </w:r>
      <w:r w:rsidR="00BE36C3" w:rsidRPr="00573FCD">
        <w:rPr>
          <w:rFonts w:asciiTheme="minorHAnsi" w:hAnsiTheme="minorHAnsi" w:cstheme="minorHAnsi"/>
          <w:sz w:val="24"/>
          <w:szCs w:val="24"/>
        </w:rPr>
        <w:t>Przystosowanie do zmian klimatu i łagodzenie zmiany klimatu, a także odporność na klęski żywiołowe</w:t>
      </w:r>
    </w:p>
    <w:p w14:paraId="7B548874" w14:textId="77777777"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7.4.1. </w:t>
      </w:r>
      <w:r w:rsidR="00653625" w:rsidRPr="00573FCD">
        <w:rPr>
          <w:rFonts w:asciiTheme="minorHAnsi" w:hAnsiTheme="minorHAnsi" w:cstheme="minorHAnsi"/>
          <w:sz w:val="24"/>
          <w:szCs w:val="24"/>
        </w:rPr>
        <w:t>Oddziaływanie projektu na zmian</w:t>
      </w:r>
      <w:r w:rsidR="003A2EF7">
        <w:rPr>
          <w:rFonts w:asciiTheme="minorHAnsi" w:hAnsiTheme="minorHAnsi" w:cstheme="minorHAnsi"/>
          <w:sz w:val="24"/>
          <w:szCs w:val="24"/>
        </w:rPr>
        <w:t>y</w:t>
      </w:r>
      <w:r w:rsidR="00653625" w:rsidRPr="00573FCD">
        <w:rPr>
          <w:rFonts w:asciiTheme="minorHAnsi" w:hAnsiTheme="minorHAnsi" w:cstheme="minorHAnsi"/>
          <w:sz w:val="24"/>
          <w:szCs w:val="24"/>
        </w:rPr>
        <w:t xml:space="preserve"> klimatu z uwzględnieniem środków łagodzących w celu przystosowania się do zmian klimatu</w:t>
      </w:r>
    </w:p>
    <w:p w14:paraId="7503B283" w14:textId="2BF5311E"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7.4.2. </w:t>
      </w:r>
      <w:r w:rsidR="00653625" w:rsidRPr="00573FCD">
        <w:rPr>
          <w:rFonts w:asciiTheme="minorHAnsi" w:hAnsiTheme="minorHAnsi" w:cstheme="minorHAnsi"/>
          <w:sz w:val="24"/>
          <w:szCs w:val="24"/>
        </w:rPr>
        <w:t>Oddziaływanie zmian klimatu na projekt z uwzględnieniem środków mających na celu adaptację projektu do zmian klimatu, w tym reagowania na ryzyko powodziowe</w:t>
      </w:r>
      <w:r w:rsidR="002D49A5">
        <w:rPr>
          <w:rFonts w:asciiTheme="minorHAnsi" w:hAnsiTheme="minorHAnsi" w:cstheme="minorHAnsi"/>
          <w:sz w:val="24"/>
          <w:szCs w:val="24"/>
        </w:rPr>
        <w:t xml:space="preserve"> </w:t>
      </w:r>
    </w:p>
    <w:p w14:paraId="29E44CD8" w14:textId="5CA7A961" w:rsidR="0021669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7.4.3. </w:t>
      </w:r>
      <w:r w:rsidR="00653625" w:rsidRPr="00573FCD">
        <w:rPr>
          <w:rFonts w:asciiTheme="minorHAnsi" w:hAnsiTheme="minorHAnsi" w:cstheme="minorHAnsi"/>
          <w:sz w:val="24"/>
          <w:szCs w:val="24"/>
        </w:rPr>
        <w:t>Zgodność projektu z celem środowiskowym gospodarki o obiegu zamkniętym, ochrony przyrody oraz adaptacji do zmian klimatu</w:t>
      </w:r>
      <w:r w:rsidR="002D49A5">
        <w:rPr>
          <w:rFonts w:asciiTheme="minorHAnsi" w:hAnsiTheme="minorHAnsi" w:cstheme="minorHAnsi"/>
          <w:sz w:val="24"/>
          <w:szCs w:val="24"/>
        </w:rPr>
        <w:t xml:space="preserve"> </w:t>
      </w:r>
      <w:r w:rsidR="00105BB6">
        <w:rPr>
          <w:rFonts w:asciiTheme="minorHAnsi" w:hAnsiTheme="minorHAnsi" w:cstheme="minorHAnsi"/>
          <w:sz w:val="24"/>
          <w:szCs w:val="24"/>
        </w:rPr>
        <w:t>(jeśli dotyczy)</w:t>
      </w:r>
    </w:p>
    <w:p w14:paraId="3664BAAF" w14:textId="7C6935CC"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Strategiczne oceny oddziaływania na środowisko</w:t>
      </w:r>
      <w:r w:rsidR="00983147">
        <w:rPr>
          <w:rFonts w:asciiTheme="minorHAnsi" w:hAnsiTheme="minorHAnsi" w:cstheme="minorHAnsi"/>
          <w:sz w:val="24"/>
          <w:szCs w:val="24"/>
        </w:rPr>
        <w:t xml:space="preserve"> </w:t>
      </w:r>
      <w:r w:rsidR="00FD3515">
        <w:rPr>
          <w:rFonts w:asciiTheme="minorHAnsi" w:hAnsiTheme="minorHAnsi" w:cstheme="minorHAnsi"/>
          <w:sz w:val="24"/>
          <w:szCs w:val="24"/>
        </w:rPr>
        <w:t>(o ile dotyczy)</w:t>
      </w:r>
    </w:p>
    <w:p w14:paraId="515A989A" w14:textId="786A0D8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A97DB9" w:rsidRPr="00573FCD">
        <w:rPr>
          <w:rFonts w:asciiTheme="minorHAnsi" w:eastAsia="Arial" w:hAnsiTheme="minorHAnsi" w:cstheme="minorHAnsi"/>
          <w:sz w:val="24"/>
          <w:szCs w:val="24"/>
        </w:rPr>
        <w:t>Strategiczna</w:t>
      </w:r>
      <w:r w:rsidR="00F17F59" w:rsidRPr="00573FCD">
        <w:rPr>
          <w:rFonts w:asciiTheme="minorHAnsi" w:eastAsia="Arial" w:hAnsiTheme="minorHAnsi" w:cstheme="minorHAnsi"/>
          <w:sz w:val="24"/>
          <w:szCs w:val="24"/>
        </w:rPr>
        <w:t xml:space="preserve"> ocena </w:t>
      </w:r>
      <w:r w:rsidR="00A97DB9" w:rsidRPr="00573FCD">
        <w:rPr>
          <w:rFonts w:asciiTheme="minorHAnsi" w:eastAsia="Arial" w:hAnsiTheme="minorHAnsi" w:cstheme="minorHAnsi"/>
          <w:sz w:val="24"/>
          <w:szCs w:val="24"/>
        </w:rPr>
        <w:t>oddziaływania</w:t>
      </w:r>
      <w:r w:rsidR="00F17F59" w:rsidRPr="00573FCD">
        <w:rPr>
          <w:rFonts w:asciiTheme="minorHAnsi" w:eastAsia="Arial" w:hAnsiTheme="minorHAnsi" w:cstheme="minorHAnsi"/>
          <w:sz w:val="24"/>
          <w:szCs w:val="24"/>
        </w:rPr>
        <w:t xml:space="preserve"> na środowisko </w:t>
      </w:r>
      <w:r w:rsidR="00A97DB9" w:rsidRPr="00573FCD">
        <w:rPr>
          <w:rFonts w:asciiTheme="minorHAnsi" w:hAnsiTheme="minorHAnsi" w:cstheme="minorHAnsi"/>
          <w:sz w:val="24"/>
          <w:szCs w:val="24"/>
        </w:rPr>
        <w:t xml:space="preserve">(zgodnie z Dyrektywą 2001/42/WE) </w:t>
      </w:r>
      <w:r w:rsidR="00F17F59" w:rsidRPr="00573FCD">
        <w:rPr>
          <w:rFonts w:asciiTheme="minorHAnsi" w:hAnsiTheme="minorHAnsi" w:cstheme="minorHAnsi"/>
          <w:sz w:val="24"/>
          <w:szCs w:val="24"/>
        </w:rPr>
        <w:t>p</w:t>
      </w:r>
      <w:r w:rsidRPr="00573FCD">
        <w:rPr>
          <w:rFonts w:asciiTheme="minorHAnsi" w:hAnsiTheme="minorHAnsi" w:cstheme="minorHAnsi"/>
          <w:sz w:val="24"/>
          <w:szCs w:val="24"/>
        </w:rPr>
        <w:t>lan</w:t>
      </w:r>
      <w:r w:rsidR="00F17F5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i program</w:t>
      </w:r>
      <w:r w:rsidR="00A97DB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z których wynika realizacja przedsięwzięcia </w:t>
      </w:r>
    </w:p>
    <w:p w14:paraId="1B9D1B4C" w14:textId="77777777"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Uwzględnienie skutków realizacji przedsięwzięcia w sporządzonych prognozach oddziaływania planów i programów na środowisko. </w:t>
      </w:r>
    </w:p>
    <w:p w14:paraId="752CF3CB"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5891B3FF"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68B32436"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3B811F02" w14:textId="3D0D617F"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p>
    <w:p w14:paraId="638F5F13"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0E3F4375"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2C0B9408"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533AB70B" w14:textId="77777777"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0E8D0D6C"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54489557"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7F9611C7"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7BE9D4EB"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549A25EB" w14:textId="77777777"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38AD8D9A" w14:textId="77777777"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751E0FA1"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1D4A86A8" w14:textId="77777777" w:rsidR="00176EBB" w:rsidRPr="00EB0183" w:rsidRDefault="00176EBB" w:rsidP="004D06AC">
      <w:pPr>
        <w:spacing w:after="60" w:line="360" w:lineRule="auto"/>
        <w:ind w:left="1276" w:hanging="614"/>
        <w:jc w:val="left"/>
        <w:rPr>
          <w:rFonts w:asciiTheme="minorHAnsi" w:hAnsiTheme="minorHAnsi" w:cstheme="minorHAnsi"/>
          <w:sz w:val="24"/>
          <w:szCs w:val="24"/>
        </w:rPr>
      </w:pPr>
      <w:r w:rsidRPr="00EB0183">
        <w:rPr>
          <w:rFonts w:asciiTheme="minorHAnsi" w:hAnsiTheme="minorHAnsi" w:cstheme="minorHAnsi"/>
          <w:sz w:val="24"/>
          <w:szCs w:val="24"/>
        </w:rPr>
        <w:t>10.2.2.</w:t>
      </w:r>
      <w:r w:rsidR="00313B9A" w:rsidRPr="00EB0183">
        <w:rPr>
          <w:rFonts w:asciiTheme="minorHAnsi" w:hAnsiTheme="minorHAnsi" w:cstheme="minorHAnsi"/>
          <w:sz w:val="24"/>
          <w:szCs w:val="24"/>
        </w:rPr>
        <w:t xml:space="preserve"> </w:t>
      </w:r>
      <w:r w:rsidRPr="00EB0183">
        <w:rPr>
          <w:rFonts w:asciiTheme="minorHAnsi" w:hAnsiTheme="minorHAnsi" w:cstheme="minorHAnsi"/>
          <w:sz w:val="24"/>
          <w:szCs w:val="24"/>
        </w:rPr>
        <w:t xml:space="preserve">Prognoza przychodów, w tym strategia cenowa </w:t>
      </w:r>
      <w:r w:rsidR="00880F03" w:rsidRPr="000F7E34">
        <w:rPr>
          <w:rFonts w:asciiTheme="minorHAnsi" w:hAnsiTheme="minorHAnsi" w:cstheme="minorHAnsi"/>
          <w:i/>
          <w:iCs/>
          <w:sz w:val="24"/>
          <w:szCs w:val="24"/>
        </w:rPr>
        <w:t>(o ile dotyczy)</w:t>
      </w:r>
    </w:p>
    <w:p w14:paraId="4F1C958D" w14:textId="77777777" w:rsidR="00176EBB" w:rsidRPr="00880F03" w:rsidRDefault="00176EBB" w:rsidP="004D06AC">
      <w:pPr>
        <w:spacing w:after="60" w:line="360" w:lineRule="auto"/>
        <w:ind w:left="1276" w:hanging="614"/>
        <w:jc w:val="left"/>
        <w:rPr>
          <w:rFonts w:asciiTheme="minorHAnsi" w:hAnsiTheme="minorHAnsi" w:cstheme="minorHAnsi"/>
          <w:sz w:val="24"/>
          <w:szCs w:val="24"/>
        </w:rPr>
      </w:pPr>
      <w:r w:rsidRPr="00880F03">
        <w:rPr>
          <w:rFonts w:asciiTheme="minorHAnsi" w:hAnsiTheme="minorHAnsi" w:cstheme="minorHAnsi"/>
          <w:sz w:val="24"/>
          <w:szCs w:val="24"/>
        </w:rPr>
        <w:t>10.2.3.</w:t>
      </w:r>
      <w:r w:rsidR="00313B9A" w:rsidRPr="00880F03">
        <w:rPr>
          <w:rFonts w:asciiTheme="minorHAnsi" w:hAnsiTheme="minorHAnsi" w:cstheme="minorHAnsi"/>
          <w:sz w:val="24"/>
          <w:szCs w:val="24"/>
        </w:rPr>
        <w:t xml:space="preserve"> </w:t>
      </w:r>
      <w:r w:rsidRPr="00880F03">
        <w:rPr>
          <w:rFonts w:asciiTheme="minorHAnsi" w:hAnsiTheme="minorHAnsi" w:cstheme="minorHAnsi"/>
          <w:sz w:val="24"/>
          <w:szCs w:val="24"/>
        </w:rPr>
        <w:t xml:space="preserve">Zapotrzebowanie na kapitał obrotowy </w:t>
      </w:r>
      <w:r w:rsidR="00880F03" w:rsidRPr="000F7E34">
        <w:rPr>
          <w:rFonts w:asciiTheme="minorHAnsi" w:hAnsiTheme="minorHAnsi" w:cstheme="minorHAnsi"/>
          <w:i/>
          <w:iCs/>
          <w:sz w:val="24"/>
          <w:szCs w:val="24"/>
        </w:rPr>
        <w:t>(o ile dotyczy)</w:t>
      </w:r>
    </w:p>
    <w:p w14:paraId="16A216BF" w14:textId="231D435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10.2.4.</w:t>
      </w:r>
      <w:r w:rsidRPr="00663C34">
        <w:rPr>
          <w:rFonts w:asciiTheme="minorHAnsi" w:eastAsia="Arial" w:hAnsiTheme="minorHAnsi" w:cstheme="minorHAnsi"/>
          <w:sz w:val="24"/>
          <w:szCs w:val="24"/>
        </w:rPr>
        <w:t xml:space="preserve"> Prefinansowanie wydatków związanych z projektem </w:t>
      </w:r>
      <w:r w:rsidR="00DF0005" w:rsidRPr="000F7E34">
        <w:rPr>
          <w:rFonts w:asciiTheme="minorHAnsi" w:eastAsia="Arial" w:hAnsiTheme="minorHAnsi" w:cstheme="minorHAnsi"/>
          <w:i/>
          <w:iCs/>
          <w:sz w:val="24"/>
          <w:szCs w:val="24"/>
        </w:rPr>
        <w:t>(</w:t>
      </w:r>
      <w:r w:rsidR="00F71EEE">
        <w:rPr>
          <w:rFonts w:asciiTheme="minorHAnsi" w:eastAsia="Arial" w:hAnsiTheme="minorHAnsi" w:cstheme="minorHAnsi"/>
          <w:i/>
          <w:iCs/>
          <w:sz w:val="24"/>
          <w:szCs w:val="24"/>
        </w:rPr>
        <w:t>o ile</w:t>
      </w:r>
      <w:r w:rsidR="00DF0005" w:rsidRPr="00983147">
        <w:rPr>
          <w:rFonts w:asciiTheme="minorHAnsi" w:eastAsia="Arial" w:hAnsiTheme="minorHAnsi" w:cstheme="minorHAnsi"/>
          <w:i/>
          <w:iCs/>
          <w:sz w:val="24"/>
          <w:szCs w:val="24"/>
        </w:rPr>
        <w:t xml:space="preserve"> dotyczy)</w:t>
      </w:r>
    </w:p>
    <w:p w14:paraId="634F4CAA"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743D0732" w14:textId="77777777"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10.3.1 Identyfikacja czy projekt generuje dochód</w:t>
      </w:r>
    </w:p>
    <w:p w14:paraId="644A0984"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075BECA4"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     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6C920154" w14:textId="7777777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3849E4BC" w14:textId="77777777"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B43451">
        <w:rPr>
          <w:rFonts w:asciiTheme="minorHAnsi" w:hAnsiTheme="minorHAnsi" w:cstheme="minorHAnsi"/>
          <w:i/>
          <w:sz w:val="24"/>
          <w:szCs w:val="24"/>
        </w:rPr>
        <w:t>(</w:t>
      </w:r>
      <w:r w:rsidR="00B43451">
        <w:rPr>
          <w:rFonts w:asciiTheme="minorHAnsi" w:hAnsiTheme="minorHAnsi" w:cstheme="minorHAnsi"/>
          <w:i/>
          <w:sz w:val="24"/>
          <w:szCs w:val="24"/>
        </w:rPr>
        <w:t>o ile dotyczy</w:t>
      </w:r>
      <w:r w:rsidR="00706251" w:rsidRPr="00B43451">
        <w:rPr>
          <w:rFonts w:asciiTheme="minorHAnsi" w:hAnsiTheme="minorHAnsi" w:cstheme="minorHAnsi"/>
          <w:i/>
          <w:sz w:val="24"/>
          <w:szCs w:val="24"/>
        </w:rPr>
        <w:t>)</w:t>
      </w:r>
      <w:r w:rsidRPr="00B43451">
        <w:rPr>
          <w:rFonts w:asciiTheme="minorHAnsi" w:hAnsiTheme="minorHAnsi" w:cstheme="minorHAnsi"/>
          <w:sz w:val="24"/>
          <w:szCs w:val="24"/>
        </w:rPr>
        <w:t>,</w:t>
      </w:r>
      <w:r w:rsidRPr="00663C34">
        <w:rPr>
          <w:rFonts w:asciiTheme="minorHAnsi" w:hAnsiTheme="minorHAnsi" w:cstheme="minorHAnsi"/>
          <w:sz w:val="24"/>
          <w:szCs w:val="24"/>
        </w:rPr>
        <w:t xml:space="preserve"> w kontekście potwierdzenia ich trwałości finansowej w fazie operacyjnej</w:t>
      </w:r>
    </w:p>
    <w:p w14:paraId="05D8C576" w14:textId="77777777"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r w:rsidR="00880F03" w:rsidRPr="000F7E34">
        <w:rPr>
          <w:rFonts w:asciiTheme="minorHAnsi" w:hAnsiTheme="minorHAnsi" w:cstheme="minorHAnsi"/>
          <w:b w:val="0"/>
          <w:bCs/>
          <w:i/>
          <w:iCs/>
          <w:sz w:val="24"/>
          <w:szCs w:val="24"/>
        </w:rPr>
        <w:t>(o ile dotyczy)</w:t>
      </w:r>
    </w:p>
    <w:p w14:paraId="681BE614"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11567F89"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3E675E52"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bookmarkStart w:id="0" w:name="_GoBack"/>
      <w:bookmarkEnd w:id="0"/>
    </w:p>
    <w:p w14:paraId="1E9A486E" w14:textId="7777777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1FD9793B" w14:textId="6EF28021"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F71EEE">
        <w:rPr>
          <w:rFonts w:asciiTheme="minorHAnsi" w:hAnsiTheme="minorHAnsi" w:cstheme="minorHAnsi"/>
          <w:sz w:val="24"/>
          <w:szCs w:val="24"/>
        </w:rPr>
        <w:t>2</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750C9B08" w14:textId="568E17AB"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efektywności przedsięwzięcia oraz jego trwałość finansową </w:t>
      </w:r>
    </w:p>
    <w:p w14:paraId="7FA4707F"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627CBC3C"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664E2CA0" w14:textId="7777777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r w:rsidR="00F71EEE" w:rsidRPr="000F7E34">
        <w:rPr>
          <w:rFonts w:asciiTheme="minorHAnsi" w:hAnsiTheme="minorHAnsi" w:cstheme="minorHAnsi"/>
          <w:i/>
          <w:iCs/>
          <w:sz w:val="24"/>
          <w:szCs w:val="24"/>
        </w:rPr>
        <w:t>(o ile dotyczy)</w:t>
      </w:r>
    </w:p>
    <w:p w14:paraId="6012E65E" w14:textId="77777777"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ryzyk </w:t>
      </w:r>
    </w:p>
    <w:p w14:paraId="70A9DE1D" w14:textId="26B03460" w:rsidR="00A1589D" w:rsidRPr="00663C34" w:rsidRDefault="00A1589D" w:rsidP="00E01912">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w:t>
      </w:r>
    </w:p>
    <w:p w14:paraId="3FBAF00D"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lastRenderedPageBreak/>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Interpretacja matrycy ryzyk</w:t>
      </w:r>
    </w:p>
    <w:p w14:paraId="019803C2" w14:textId="481EC0F6"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3FD4E592" w14:textId="27095350"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.4. Działania zapobiegające wystąpieniu zidentyfikowanych ryzyk lub ograniczające skutki ich wystąpienia</w:t>
      </w:r>
      <w:r w:rsidR="00F71EEE">
        <w:rPr>
          <w:rFonts w:asciiTheme="minorHAnsi" w:hAnsiTheme="minorHAnsi" w:cstheme="minorHAnsi"/>
          <w:sz w:val="24"/>
          <w:szCs w:val="24"/>
        </w:rPr>
        <w:t xml:space="preserve"> </w:t>
      </w:r>
      <w:r w:rsidR="00F71EEE" w:rsidRPr="000F7E34">
        <w:rPr>
          <w:rFonts w:asciiTheme="minorHAnsi" w:hAnsiTheme="minorHAnsi" w:cstheme="minorHAnsi"/>
          <w:i/>
          <w:iCs/>
          <w:sz w:val="24"/>
          <w:szCs w:val="24"/>
        </w:rPr>
        <w:t>(o ile dotyczy)</w:t>
      </w:r>
    </w:p>
    <w:p w14:paraId="6577DF70"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42C3C958" w14:textId="77777777"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„xlsx”, „xlsm” z odblokowanymi formułami.</w:t>
      </w:r>
    </w:p>
    <w:p w14:paraId="6C0FFFE5"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3CD8E69C"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6813B03B"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44772318" w14:textId="77777777" w:rsidTr="000B6006">
        <w:tc>
          <w:tcPr>
            <w:tcW w:w="8786" w:type="dxa"/>
          </w:tcPr>
          <w:p w14:paraId="565CC52A"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4004AE28"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0E99FC77"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3F5ED80" w14:textId="77777777" w:rsidTr="000B6006">
        <w:tc>
          <w:tcPr>
            <w:tcW w:w="8786" w:type="dxa"/>
          </w:tcPr>
          <w:p w14:paraId="298A1C9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3277DAFF"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European Green Deal i szereg wynikających z niego strategii szczegółowych; </w:t>
            </w:r>
          </w:p>
          <w:p w14:paraId="3B193211"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t>
            </w:r>
            <w:r w:rsidRPr="00663C34">
              <w:rPr>
                <w:rFonts w:asciiTheme="minorHAnsi" w:hAnsiTheme="minorHAnsi" w:cstheme="minorHAnsi"/>
                <w:sz w:val="24"/>
                <w:szCs w:val="24"/>
              </w:rPr>
              <w:tab/>
              <w:t xml:space="preserve">Ósmy program działań w zakresie środowiska do 2030 r. – 8. EAP; </w:t>
            </w:r>
          </w:p>
          <w:p w14:paraId="50A29050"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07873A9D"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69E03B93"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5A5A6C7D"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5A00DB70"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6DEF4455"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0F1D5942" w14:textId="77777777"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4388CC91" w14:textId="77777777" w:rsidTr="000B6006">
        <w:tc>
          <w:tcPr>
            <w:tcW w:w="8786" w:type="dxa"/>
          </w:tcPr>
          <w:p w14:paraId="3CA52E01"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27E2A26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7.1.2. Zgodność projektu z zasadą „nie czyń poważnych szkód” środowisku tj. do no significant harm (DNSH).</w:t>
            </w:r>
          </w:p>
          <w:p w14:paraId="3C7DDCB4"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0A1CA6A" w14:textId="77777777" w:rsidTr="000B6006">
        <w:tc>
          <w:tcPr>
            <w:tcW w:w="8786" w:type="dxa"/>
          </w:tcPr>
          <w:p w14:paraId="721CB515" w14:textId="77777777"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525BE1BC" w14:textId="77777777"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lastRenderedPageBreak/>
              <w:t xml:space="preserve">Odniesienia do DNSH znajdują się w: </w:t>
            </w:r>
          </w:p>
          <w:p w14:paraId="29EFD3EC" w14:textId="77777777" w:rsidR="000B6006" w:rsidRPr="00663C34" w:rsidRDefault="00A7682C" w:rsidP="004D06AC">
            <w:pPr>
              <w:spacing w:after="60" w:line="360" w:lineRule="auto"/>
              <w:ind w:left="0" w:firstLine="0"/>
              <w:jc w:val="left"/>
              <w:rPr>
                <w:rFonts w:asciiTheme="minorHAnsi" w:hAnsiTheme="minorHAnsi" w:cstheme="minorHAnsi"/>
                <w:b/>
                <w:sz w:val="24"/>
                <w:szCs w:val="24"/>
              </w:rPr>
            </w:pPr>
            <w:hyperlink r:id="rId11" w:history="1">
              <w:r w:rsidR="00666B33" w:rsidRPr="00666B33">
                <w:rPr>
                  <w:rStyle w:val="Hipercze"/>
                  <w:rFonts w:ascii="Calibri" w:hAnsi="Calibri" w:cs="Calibri"/>
                </w:rPr>
                <w:t>https://www.pois.gov.pl/media/108045/ocena_DNSH_FEnIKS_2021-2027.pdf</w:t>
              </w:r>
            </w:hyperlink>
          </w:p>
        </w:tc>
      </w:tr>
      <w:tr w:rsidR="000B6006" w:rsidRPr="00663C34" w14:paraId="102C4558" w14:textId="77777777" w:rsidTr="000B6006">
        <w:tc>
          <w:tcPr>
            <w:tcW w:w="8786" w:type="dxa"/>
          </w:tcPr>
          <w:p w14:paraId="09DF41DE"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54EE90C7"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5F3505CC"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0861E432" w14:textId="77777777" w:rsidTr="000B6006">
        <w:tc>
          <w:tcPr>
            <w:tcW w:w="8786" w:type="dxa"/>
          </w:tcPr>
          <w:p w14:paraId="0D6CF978"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28AB226C"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48545B0E"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67360F69"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1FFA1B7E"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58FD7D46" w14:textId="77777777"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0FBBD1BB"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Wytyczne dotyczące sposobu stosowania zasady ostrożności przygotowane zostały przez Komisję Europejską i opublikowane w formie komunikatu z dnia 2 lutego 2000 roku:</w:t>
            </w:r>
          </w:p>
          <w:p w14:paraId="3369AA9B"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77C2D492" w14:textId="77777777"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15632CDE" w14:textId="77777777" w:rsidTr="000B6006">
        <w:tc>
          <w:tcPr>
            <w:tcW w:w="8786" w:type="dxa"/>
          </w:tcPr>
          <w:p w14:paraId="2E7C0F15"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685B65F4"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48FC3DF7" w14:textId="77777777" w:rsidTr="000B6006">
        <w:tc>
          <w:tcPr>
            <w:tcW w:w="8786" w:type="dxa"/>
          </w:tcPr>
          <w:p w14:paraId="18BCF15B"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2383E615"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161E8C0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2CEF68B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Poza ww. przedsięwzięciami, przepisy ustawy ooś odnoszą się do przedsięwzięć, które wymagają przeprowadzenia oceny oddziaływania przedsięwzięcia na obszar Natura 2000, jeżeli:</w:t>
            </w:r>
          </w:p>
          <w:p w14:paraId="77915C2B"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1) przedsięwzięcie to może znacząco oddziaływać na obszar Natura 2000, a nie jest bezpośrednio związane z ochroną tego obszaru lub nie wynika z tej ochrony;</w:t>
            </w:r>
          </w:p>
          <w:p w14:paraId="1E89CB18"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274119BB"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0784F5C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lastRenderedPageBreak/>
              <w:drawing>
                <wp:inline distT="0" distB="0" distL="0" distR="0" wp14:anchorId="593A4E69" wp14:editId="2CDF09CE">
                  <wp:extent cx="4572000" cy="2371725"/>
                  <wp:effectExtent l="0" t="0" r="0" b="0"/>
                  <wp:docPr id="352378107" name="Obraz 352378107">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12D47FE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7D3C4AE9"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0D12C61B"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2446BE38" w14:textId="77777777"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14F10E85" w14:textId="77777777" w:rsidTr="000B6006">
        <w:tc>
          <w:tcPr>
            <w:tcW w:w="8786" w:type="dxa"/>
          </w:tcPr>
          <w:p w14:paraId="0FE1FB7C"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6B7973D9" w14:textId="77777777"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2D5E47B1"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2AD2FDE8" w14:textId="77777777" w:rsidTr="000B6006">
        <w:tc>
          <w:tcPr>
            <w:tcW w:w="8786" w:type="dxa"/>
          </w:tcPr>
          <w:p w14:paraId="7EC6C726"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1E7CD3B4" w14:textId="77777777" w:rsidTr="000B6006">
        <w:tc>
          <w:tcPr>
            <w:tcW w:w="8786" w:type="dxa"/>
          </w:tcPr>
          <w:p w14:paraId="7B6385EB"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34158401"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t>7.2.2.2. Zadania bez oceny oddziaływania na środowisko wraz z uzasadnieniem braku kwalifikacji do oceny.</w:t>
            </w:r>
          </w:p>
          <w:p w14:paraId="3875E91D"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6601429B" w14:textId="77777777" w:rsidTr="000B6006">
        <w:tc>
          <w:tcPr>
            <w:tcW w:w="8786" w:type="dxa"/>
          </w:tcPr>
          <w:p w14:paraId="35D275E2"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nie wymagały przeprowadzenia oceny oddziaływania na środowisko oraz uzasadnić brak kwalifikacji do oceny.</w:t>
            </w:r>
          </w:p>
        </w:tc>
      </w:tr>
      <w:tr w:rsidR="00482A02" w:rsidRPr="00663C34" w14:paraId="6AE9490D" w14:textId="77777777" w:rsidTr="000B6006">
        <w:tc>
          <w:tcPr>
            <w:tcW w:w="8786" w:type="dxa"/>
          </w:tcPr>
          <w:p w14:paraId="5965168A"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161E8AFF" w14:textId="77777777"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2CC70A77"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0A45A7E4" w14:textId="77777777" w:rsidTr="000B6006">
        <w:tc>
          <w:tcPr>
            <w:tcW w:w="8786" w:type="dxa"/>
          </w:tcPr>
          <w:p w14:paraId="12A45F0D"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46DF3BC8"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WoD)</w:t>
            </w:r>
            <w:r w:rsidRPr="00663C34">
              <w:rPr>
                <w:rFonts w:asciiTheme="minorHAnsi" w:hAnsiTheme="minorHAnsi" w:cstheme="minorHAnsi"/>
                <w:sz w:val="24"/>
                <w:szCs w:val="24"/>
              </w:rPr>
              <w:t xml:space="preserve"> oraz mapę, na której wskazano lokalizację projektu i obszarów Natura 2000.</w:t>
            </w:r>
          </w:p>
          <w:p w14:paraId="7D053B1F"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ooś była przeprowadzona ocena oddziaływania na zasadach określonych w ustawie ooś,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pozostałą dokumentację, o której mowa w ustawie ooś.</w:t>
            </w:r>
          </w:p>
          <w:p w14:paraId="4CBA21CD"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procedury oceny dla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1BAF93F6"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ustalenia przez właściwy organ, że dany projekt ma istotny negatywny wpływ na jeden obszar lub więcej obszarów objętych lub które mają być objęte siecią Natura 2000, dodatkowo wymagana jest kopia dokumentacji, o której mowa w art. 35 </w:t>
            </w:r>
            <w:r w:rsidRPr="00663C34">
              <w:rPr>
                <w:rFonts w:asciiTheme="minorHAnsi" w:hAnsiTheme="minorHAnsi" w:cstheme="minorHAnsi"/>
                <w:color w:val="000000" w:themeColor="text1"/>
                <w:sz w:val="24"/>
                <w:szCs w:val="24"/>
              </w:rPr>
              <w:lastRenderedPageBreak/>
              <w:t>ustawy o ochronie przyrody, czyli informacji dotyczącej ustalenia kompensacji przyrodniczej.</w:t>
            </w:r>
          </w:p>
          <w:p w14:paraId="39CBF9B8"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6137C7E8" w14:textId="77777777" w:rsidR="00482A02" w:rsidRPr="00663C34" w:rsidRDefault="00A7682C" w:rsidP="004D06AC">
            <w:pPr>
              <w:spacing w:after="60" w:line="360" w:lineRule="auto"/>
              <w:ind w:left="0" w:firstLine="0"/>
              <w:jc w:val="left"/>
              <w:rPr>
                <w:rStyle w:val="Hipercze"/>
                <w:rFonts w:asciiTheme="minorHAnsi" w:hAnsiTheme="minorHAnsi" w:cstheme="minorHAnsi"/>
                <w:sz w:val="24"/>
                <w:szCs w:val="24"/>
              </w:rPr>
            </w:pPr>
            <w:hyperlink r:id="rId15" w:history="1">
              <w:r w:rsidR="00482A02" w:rsidRPr="00663C34">
                <w:rPr>
                  <w:rStyle w:val="Hipercze"/>
                  <w:rFonts w:asciiTheme="minorHAnsi" w:hAnsiTheme="minorHAnsi" w:cstheme="minorHAnsi"/>
                  <w:sz w:val="24"/>
                  <w:szCs w:val="24"/>
                </w:rPr>
                <w:t>https://ec.europa.eu/environment/nature/natura2000/management/docs/art6/PL_art_6_guide_jun_2019.pdf</w:t>
              </w:r>
            </w:hyperlink>
          </w:p>
          <w:p w14:paraId="33FCF4BC"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61AF0D33" w14:textId="77777777" w:rsidTr="000B6006">
        <w:tc>
          <w:tcPr>
            <w:tcW w:w="8786" w:type="dxa"/>
          </w:tcPr>
          <w:p w14:paraId="2D469645"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07FF90A3"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725C8033"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36FCAEB4" w14:textId="77777777" w:rsidTr="000B6006">
        <w:tc>
          <w:tcPr>
            <w:tcW w:w="8786" w:type="dxa"/>
          </w:tcPr>
          <w:p w14:paraId="139A544B"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22A070E7"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0018157B" w14:textId="77777777"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5D5EBE9C" w14:textId="77777777" w:rsidTr="000B6006">
        <w:tc>
          <w:tcPr>
            <w:tcW w:w="8786" w:type="dxa"/>
          </w:tcPr>
          <w:p w14:paraId="16C710E0"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6DDF2E8C"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(mitygacja zmian klimatu)</w:t>
            </w:r>
          </w:p>
          <w:p w14:paraId="2609B483"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06485636" w14:textId="77777777" w:rsidTr="000B6006">
        <w:tc>
          <w:tcPr>
            <w:tcW w:w="8786" w:type="dxa"/>
          </w:tcPr>
          <w:p w14:paraId="16C34948"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udzielić odpowiedzi, w jaki sposób projekt uwzględnia przystosowanie się do zmian klimatu i ich łagodzenia; w tym:</w:t>
            </w:r>
          </w:p>
          <w:p w14:paraId="5CDF0421"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72AE4FEF"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243D7DE2" w14:textId="77777777"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66131CE4" w14:textId="77777777"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387E532C" w14:textId="77777777" w:rsidTr="000B6006">
        <w:tc>
          <w:tcPr>
            <w:tcW w:w="8786" w:type="dxa"/>
          </w:tcPr>
          <w:p w14:paraId="20200101"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06D33D5D"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70E5BC86"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2CFD7BF6" w14:textId="77777777" w:rsidTr="000B6006">
        <w:tc>
          <w:tcPr>
            <w:tcW w:w="8786" w:type="dxa"/>
          </w:tcPr>
          <w:p w14:paraId="61498770"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5CDDC654"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430E5AE8"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18C260AF"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7403CA5A"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5076C20D"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76FF412A"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w:t>
            </w:r>
            <w:r w:rsidRPr="00663C34">
              <w:rPr>
                <w:rFonts w:asciiTheme="minorHAnsi" w:hAnsiTheme="minorHAnsi" w:cstheme="minorHAnsi"/>
                <w:iCs/>
                <w:sz w:val="24"/>
                <w:szCs w:val="24"/>
              </w:rPr>
              <w:lastRenderedPageBreak/>
              <w:t>opisanej w pkt 4 SW)  i na tej podstawie wykazać w jaki sposób projekt jest zgodny z 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postępująco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w:t>
            </w:r>
            <w:r w:rsidRPr="00663C34">
              <w:rPr>
                <w:rFonts w:asciiTheme="minorHAnsi" w:hAnsiTheme="minorHAnsi" w:cstheme="minorHAnsi"/>
                <w:iCs/>
                <w:sz w:val="24"/>
                <w:szCs w:val="24"/>
              </w:rPr>
              <w:lastRenderedPageBreak/>
              <w:t>RCP4.5 lub RCP8, zależnie od adaptacyjnej elastyczności infrastruktury. Jednak w obu przypadkach rekomendowane jest dodanie krótkiej oceny funkcjonalności tej infrastruktury przy odpowiednich scenariuszach VI Raportu IPCC, jako uwzględnienie zaleceń KE.</w:t>
            </w:r>
          </w:p>
          <w:p w14:paraId="3973DD4C" w14:textId="77777777"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0C518FEE" w14:textId="77777777" w:rsidTr="000B6006">
        <w:tc>
          <w:tcPr>
            <w:tcW w:w="8786" w:type="dxa"/>
          </w:tcPr>
          <w:p w14:paraId="13894D8F"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15711B7A"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2F37D776"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21304A6A" w14:textId="77777777" w:rsidTr="000B6006">
        <w:tc>
          <w:tcPr>
            <w:tcW w:w="8786" w:type="dxa"/>
          </w:tcPr>
          <w:p w14:paraId="300B4A92"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3C3883DA"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w:t>
            </w:r>
            <w:r w:rsidRPr="00663C34">
              <w:rPr>
                <w:rFonts w:asciiTheme="minorHAnsi" w:hAnsiTheme="minorHAnsi" w:cstheme="minorHAnsi"/>
                <w:sz w:val="24"/>
                <w:szCs w:val="24"/>
              </w:rPr>
              <w:lastRenderedPageBreak/>
              <w:t xml:space="preserve">odporności danego rozwiązania GOZ na zmiany klimatu należy oprzeć na analizie adaptacyjnej z punktu 7.4.2. </w:t>
            </w:r>
          </w:p>
          <w:p w14:paraId="5F27209A"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7B1AAF0D"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w zakresie ochrony przyrody (w tym zachowanie istniejących drzew i terenów zielonych oraz różnorodności biologicznej);</w:t>
            </w:r>
          </w:p>
          <w:p w14:paraId="49BA7045"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1071EC4C"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7D82E24B" w14:textId="77777777"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1DD4E696" w14:textId="77777777" w:rsidTr="000B6006">
        <w:tc>
          <w:tcPr>
            <w:tcW w:w="8786" w:type="dxa"/>
          </w:tcPr>
          <w:p w14:paraId="54A37F07"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1F4D0410" w14:textId="7777777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68A1AF74"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3F795A2A" w14:textId="77777777" w:rsidTr="000B6006">
        <w:tc>
          <w:tcPr>
            <w:tcW w:w="8786" w:type="dxa"/>
          </w:tcPr>
          <w:p w14:paraId="0B9EBC1F"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63A3AA8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Postępowanie w sprawie oceny oddziaływania skutków realizacji niektórych planów i programów na środowisko, czyli tzw. strategiczna ocena oddziaływania na środowisko (SOOŚ), uregulowane jest w dziale “IV Strategiczna ocena oddziaływania na środowisko” ustawy ooś. SOOŚ obejmuje w szczególności:</w:t>
            </w:r>
          </w:p>
          <w:p w14:paraId="18D10E60"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272147D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b) sporządzenie prognozy oddziaływania na środowisko,</w:t>
            </w:r>
          </w:p>
          <w:p w14:paraId="42CE3AE8"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7CB69F68"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050E63C7"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14167AAC"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3D6CE6DC"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15E15F9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021DCDC6"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innego niż wymienione w tiret 1 i 2, którego realizacja może spowodować znaczące oddziaływanie na obszar Natura 2000, jeżeli nie jest on bezpośrednio związany z ochroną obszaru Natura 2000 lub nie wynika z tej ochrony.</w:t>
            </w:r>
          </w:p>
          <w:p w14:paraId="4C6BE033"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Daną politykę, strategię, plan lub program kwalifikuje się do poddania procedurze oceny według kryteriów określonych w ustawie ooś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ooś.</w:t>
            </w:r>
          </w:p>
          <w:p w14:paraId="6184D201" w14:textId="77777777"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2D84C304"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C0F3D5" w16cex:dateUtc="2024-04-10T09:17:00Z"/>
  <w16cex:commentExtensible w16cex:durableId="29C1053E" w16cex:dateUtc="2024-04-10T10:31:00Z"/>
  <w16cex:commentExtensible w16cex:durableId="29C10520" w16cex:dateUtc="2024-04-10T1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7A575E" w16cid:durableId="29C0F3D5"/>
  <w16cid:commentId w16cid:paraId="3479F2C7" w16cid:durableId="29C1053E"/>
  <w16cid:commentId w16cid:paraId="28F35AE3" w16cid:durableId="29C105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A95E5" w14:textId="77777777" w:rsidR="00D74680" w:rsidRDefault="00D74680">
      <w:pPr>
        <w:spacing w:after="0" w:line="240" w:lineRule="auto"/>
      </w:pPr>
      <w:r>
        <w:separator/>
      </w:r>
    </w:p>
  </w:endnote>
  <w:endnote w:type="continuationSeparator" w:id="0">
    <w:p w14:paraId="460BF8A2" w14:textId="77777777" w:rsidR="00D74680" w:rsidRDefault="00D74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1A5"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0BA83" w14:textId="1D5FC44F"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A7682C" w:rsidRPr="00A7682C">
      <w:rPr>
        <w:noProof/>
        <w:sz w:val="19"/>
      </w:rPr>
      <w:t>10</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461CB"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F6F40" w14:textId="77777777" w:rsidR="00D74680" w:rsidRDefault="00D74680">
      <w:pPr>
        <w:spacing w:after="0" w:line="240" w:lineRule="auto"/>
      </w:pPr>
      <w:r>
        <w:separator/>
      </w:r>
    </w:p>
  </w:footnote>
  <w:footnote w:type="continuationSeparator" w:id="0">
    <w:p w14:paraId="4A2B3095" w14:textId="77777777" w:rsidR="00D74680" w:rsidRDefault="00D74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8F0D7" w14:textId="77777777" w:rsidR="004A7942" w:rsidRDefault="00F778CC" w:rsidP="00EE09D2">
    <w:pPr>
      <w:pStyle w:val="Nagwek"/>
      <w:ind w:left="0" w:firstLine="0"/>
      <w:rPr>
        <w:rFonts w:asciiTheme="minorHAnsi" w:hAnsiTheme="minorHAnsi"/>
        <w:sz w:val="20"/>
        <w:szCs w:val="20"/>
      </w:rPr>
    </w:pPr>
    <w:r>
      <w:rPr>
        <w:noProof/>
      </w:rPr>
      <w:drawing>
        <wp:inline distT="0" distB="0" distL="0" distR="0" wp14:anchorId="7CB5DC03" wp14:editId="67C6497C">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239C34C2" w14:textId="5C06AD90" w:rsidR="00EE09D2" w:rsidRPr="00EE09D2" w:rsidRDefault="00385355" w:rsidP="00EE09D2">
    <w:pPr>
      <w:pStyle w:val="Nagwek"/>
      <w:ind w:left="0" w:firstLine="0"/>
      <w:rPr>
        <w:rFonts w:asciiTheme="minorHAnsi" w:hAnsiTheme="minorHAnsi"/>
        <w:sz w:val="20"/>
        <w:szCs w:val="20"/>
      </w:rPr>
    </w:pPr>
    <w:r>
      <w:rPr>
        <w:rFonts w:asciiTheme="minorHAnsi" w:hAnsiTheme="minorHAnsi"/>
        <w:sz w:val="20"/>
        <w:szCs w:val="20"/>
      </w:rPr>
      <w:t>Załącznik 1 do</w:t>
    </w:r>
    <w:r w:rsidR="00EE09D2" w:rsidRPr="00EE09D2">
      <w:rPr>
        <w:rFonts w:asciiTheme="minorHAnsi" w:hAnsiTheme="minorHAnsi"/>
        <w:sz w:val="20"/>
        <w:szCs w:val="20"/>
      </w:rPr>
      <w:t xml:space="preserve"> wniosku o dofinansowanie</w:t>
    </w:r>
  </w:p>
  <w:p w14:paraId="3AA0C959"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abstractNumId w:val="11"/>
  </w:num>
  <w:num w:numId="2">
    <w:abstractNumId w:val="5"/>
  </w:num>
  <w:num w:numId="3">
    <w:abstractNumId w:val="7"/>
  </w:num>
  <w:num w:numId="4">
    <w:abstractNumId w:val="11"/>
  </w:num>
  <w:num w:numId="5">
    <w:abstractNumId w:val="11"/>
  </w:num>
  <w:num w:numId="6">
    <w:abstractNumId w:val="11"/>
  </w:num>
  <w:num w:numId="7">
    <w:abstractNumId w:val="11"/>
  </w:num>
  <w:num w:numId="8">
    <w:abstractNumId w:val="2"/>
  </w:num>
  <w:num w:numId="9">
    <w:abstractNumId w:val="10"/>
  </w:num>
  <w:num w:numId="10">
    <w:abstractNumId w:val="1"/>
  </w:num>
  <w:num w:numId="11">
    <w:abstractNumId w:val="8"/>
  </w:num>
  <w:num w:numId="12">
    <w:abstractNumId w:val="0"/>
  </w:num>
  <w:num w:numId="13">
    <w:abstractNumId w:val="11"/>
  </w:num>
  <w:num w:numId="14">
    <w:abstractNumId w:val="3"/>
  </w:num>
  <w:num w:numId="15">
    <w:abstractNumId w:val="6"/>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0C7"/>
    <w:rsid w:val="00002611"/>
    <w:rsid w:val="000030E1"/>
    <w:rsid w:val="00004B55"/>
    <w:rsid w:val="00023E74"/>
    <w:rsid w:val="00032D79"/>
    <w:rsid w:val="000356C9"/>
    <w:rsid w:val="0003768E"/>
    <w:rsid w:val="00072050"/>
    <w:rsid w:val="000758E3"/>
    <w:rsid w:val="000819D2"/>
    <w:rsid w:val="00091D1A"/>
    <w:rsid w:val="000B6006"/>
    <w:rsid w:val="000D4A48"/>
    <w:rsid w:val="000F7E34"/>
    <w:rsid w:val="00102ABE"/>
    <w:rsid w:val="00105BB6"/>
    <w:rsid w:val="001218AA"/>
    <w:rsid w:val="00122B7A"/>
    <w:rsid w:val="00125357"/>
    <w:rsid w:val="00126E67"/>
    <w:rsid w:val="00136A59"/>
    <w:rsid w:val="0013774F"/>
    <w:rsid w:val="00143140"/>
    <w:rsid w:val="00157334"/>
    <w:rsid w:val="0016127C"/>
    <w:rsid w:val="0017685F"/>
    <w:rsid w:val="00176EBB"/>
    <w:rsid w:val="00176FE0"/>
    <w:rsid w:val="00194301"/>
    <w:rsid w:val="00197D2B"/>
    <w:rsid w:val="001A6912"/>
    <w:rsid w:val="001B2C19"/>
    <w:rsid w:val="001B6737"/>
    <w:rsid w:val="001C4AAB"/>
    <w:rsid w:val="001C671C"/>
    <w:rsid w:val="001D46C7"/>
    <w:rsid w:val="001D7EC8"/>
    <w:rsid w:val="001E6788"/>
    <w:rsid w:val="001F4DDC"/>
    <w:rsid w:val="0021063A"/>
    <w:rsid w:val="00211F4C"/>
    <w:rsid w:val="00215441"/>
    <w:rsid w:val="00215D47"/>
    <w:rsid w:val="00216695"/>
    <w:rsid w:val="0022340A"/>
    <w:rsid w:val="00273A1E"/>
    <w:rsid w:val="00275882"/>
    <w:rsid w:val="0028257F"/>
    <w:rsid w:val="002A0DA4"/>
    <w:rsid w:val="002A18DA"/>
    <w:rsid w:val="002A406B"/>
    <w:rsid w:val="002B57BD"/>
    <w:rsid w:val="002B5A4C"/>
    <w:rsid w:val="002D14DB"/>
    <w:rsid w:val="002D49A5"/>
    <w:rsid w:val="002D5B4F"/>
    <w:rsid w:val="00313B9A"/>
    <w:rsid w:val="00347B8D"/>
    <w:rsid w:val="00353C36"/>
    <w:rsid w:val="00354FDF"/>
    <w:rsid w:val="00355207"/>
    <w:rsid w:val="003665AB"/>
    <w:rsid w:val="00385355"/>
    <w:rsid w:val="00387BED"/>
    <w:rsid w:val="00392EFC"/>
    <w:rsid w:val="003A2EF7"/>
    <w:rsid w:val="003C4704"/>
    <w:rsid w:val="003C709D"/>
    <w:rsid w:val="003D2A6A"/>
    <w:rsid w:val="003E3415"/>
    <w:rsid w:val="003F0EFF"/>
    <w:rsid w:val="003F6CBB"/>
    <w:rsid w:val="00400E8D"/>
    <w:rsid w:val="00407AA6"/>
    <w:rsid w:val="00411EF7"/>
    <w:rsid w:val="00413BB4"/>
    <w:rsid w:val="004170C7"/>
    <w:rsid w:val="004600D4"/>
    <w:rsid w:val="0046022A"/>
    <w:rsid w:val="00461D0B"/>
    <w:rsid w:val="00464178"/>
    <w:rsid w:val="00482969"/>
    <w:rsid w:val="00482A02"/>
    <w:rsid w:val="004902F5"/>
    <w:rsid w:val="0049514B"/>
    <w:rsid w:val="004A2A80"/>
    <w:rsid w:val="004A7942"/>
    <w:rsid w:val="004B47A3"/>
    <w:rsid w:val="004D06AC"/>
    <w:rsid w:val="004D5F3F"/>
    <w:rsid w:val="00502481"/>
    <w:rsid w:val="00522AD9"/>
    <w:rsid w:val="005256E4"/>
    <w:rsid w:val="0054084A"/>
    <w:rsid w:val="005535E5"/>
    <w:rsid w:val="00573FCD"/>
    <w:rsid w:val="005B0465"/>
    <w:rsid w:val="005B6324"/>
    <w:rsid w:val="005B641B"/>
    <w:rsid w:val="005C5A48"/>
    <w:rsid w:val="005C5A90"/>
    <w:rsid w:val="005D3EF1"/>
    <w:rsid w:val="005E31B8"/>
    <w:rsid w:val="005F3358"/>
    <w:rsid w:val="00603F76"/>
    <w:rsid w:val="00653625"/>
    <w:rsid w:val="00655769"/>
    <w:rsid w:val="00655D5E"/>
    <w:rsid w:val="006614E2"/>
    <w:rsid w:val="00663A24"/>
    <w:rsid w:val="00663C34"/>
    <w:rsid w:val="00666B33"/>
    <w:rsid w:val="0067005D"/>
    <w:rsid w:val="00680F73"/>
    <w:rsid w:val="00683D35"/>
    <w:rsid w:val="00685FF3"/>
    <w:rsid w:val="00692E76"/>
    <w:rsid w:val="006A042F"/>
    <w:rsid w:val="006A145C"/>
    <w:rsid w:val="006C3266"/>
    <w:rsid w:val="006C3706"/>
    <w:rsid w:val="006D6EEF"/>
    <w:rsid w:val="00701EE6"/>
    <w:rsid w:val="00706251"/>
    <w:rsid w:val="00710A8D"/>
    <w:rsid w:val="00714654"/>
    <w:rsid w:val="00722B24"/>
    <w:rsid w:val="00727C4C"/>
    <w:rsid w:val="0074753B"/>
    <w:rsid w:val="00757BEE"/>
    <w:rsid w:val="007657E7"/>
    <w:rsid w:val="00777ED1"/>
    <w:rsid w:val="0078309C"/>
    <w:rsid w:val="007A6217"/>
    <w:rsid w:val="007B1FDE"/>
    <w:rsid w:val="007C248C"/>
    <w:rsid w:val="007C3E49"/>
    <w:rsid w:val="007D0D6A"/>
    <w:rsid w:val="007D3643"/>
    <w:rsid w:val="007D4BD2"/>
    <w:rsid w:val="00800CF0"/>
    <w:rsid w:val="00805D3D"/>
    <w:rsid w:val="00812930"/>
    <w:rsid w:val="00815DBA"/>
    <w:rsid w:val="00822728"/>
    <w:rsid w:val="00835E22"/>
    <w:rsid w:val="00843989"/>
    <w:rsid w:val="00846FBE"/>
    <w:rsid w:val="00850B69"/>
    <w:rsid w:val="008573D2"/>
    <w:rsid w:val="008642F7"/>
    <w:rsid w:val="00877ABB"/>
    <w:rsid w:val="0088037E"/>
    <w:rsid w:val="00880F03"/>
    <w:rsid w:val="00884089"/>
    <w:rsid w:val="00890684"/>
    <w:rsid w:val="008A5155"/>
    <w:rsid w:val="008B3759"/>
    <w:rsid w:val="008B3C82"/>
    <w:rsid w:val="008C4097"/>
    <w:rsid w:val="008D000F"/>
    <w:rsid w:val="008D2F52"/>
    <w:rsid w:val="008E2442"/>
    <w:rsid w:val="008E3EE4"/>
    <w:rsid w:val="008E450C"/>
    <w:rsid w:val="008F3632"/>
    <w:rsid w:val="009152E2"/>
    <w:rsid w:val="00915BB8"/>
    <w:rsid w:val="00920B62"/>
    <w:rsid w:val="00941024"/>
    <w:rsid w:val="00965B20"/>
    <w:rsid w:val="00983147"/>
    <w:rsid w:val="009862E3"/>
    <w:rsid w:val="00991311"/>
    <w:rsid w:val="009977A3"/>
    <w:rsid w:val="009A341B"/>
    <w:rsid w:val="009A6FB2"/>
    <w:rsid w:val="009C5450"/>
    <w:rsid w:val="009D110B"/>
    <w:rsid w:val="009D2407"/>
    <w:rsid w:val="009E5FEB"/>
    <w:rsid w:val="009F474A"/>
    <w:rsid w:val="00A1589D"/>
    <w:rsid w:val="00A161F0"/>
    <w:rsid w:val="00A27397"/>
    <w:rsid w:val="00A336F1"/>
    <w:rsid w:val="00A35083"/>
    <w:rsid w:val="00A37119"/>
    <w:rsid w:val="00A4205F"/>
    <w:rsid w:val="00A55F99"/>
    <w:rsid w:val="00A61F31"/>
    <w:rsid w:val="00A67E12"/>
    <w:rsid w:val="00A7682C"/>
    <w:rsid w:val="00A86570"/>
    <w:rsid w:val="00A97DB9"/>
    <w:rsid w:val="00AC2158"/>
    <w:rsid w:val="00AC27CA"/>
    <w:rsid w:val="00AD6616"/>
    <w:rsid w:val="00AF36AC"/>
    <w:rsid w:val="00B12417"/>
    <w:rsid w:val="00B201B9"/>
    <w:rsid w:val="00B409CC"/>
    <w:rsid w:val="00B43451"/>
    <w:rsid w:val="00B46CD1"/>
    <w:rsid w:val="00B52810"/>
    <w:rsid w:val="00B64377"/>
    <w:rsid w:val="00B658F2"/>
    <w:rsid w:val="00B722BB"/>
    <w:rsid w:val="00BA224E"/>
    <w:rsid w:val="00BA481E"/>
    <w:rsid w:val="00BB19A2"/>
    <w:rsid w:val="00BC3AAA"/>
    <w:rsid w:val="00BD765A"/>
    <w:rsid w:val="00BE316B"/>
    <w:rsid w:val="00BE36C3"/>
    <w:rsid w:val="00BF1A1F"/>
    <w:rsid w:val="00BF1B62"/>
    <w:rsid w:val="00BF74EC"/>
    <w:rsid w:val="00C119A2"/>
    <w:rsid w:val="00C15F4B"/>
    <w:rsid w:val="00C24055"/>
    <w:rsid w:val="00C347D3"/>
    <w:rsid w:val="00C44927"/>
    <w:rsid w:val="00C54989"/>
    <w:rsid w:val="00C72D04"/>
    <w:rsid w:val="00C81D4A"/>
    <w:rsid w:val="00C83D08"/>
    <w:rsid w:val="00C9484E"/>
    <w:rsid w:val="00C974B1"/>
    <w:rsid w:val="00CA5FE1"/>
    <w:rsid w:val="00CB0E0E"/>
    <w:rsid w:val="00CC432F"/>
    <w:rsid w:val="00CC6021"/>
    <w:rsid w:val="00CD1C20"/>
    <w:rsid w:val="00CD46E7"/>
    <w:rsid w:val="00D16CA3"/>
    <w:rsid w:val="00D337A9"/>
    <w:rsid w:val="00D4392E"/>
    <w:rsid w:val="00D74680"/>
    <w:rsid w:val="00D840F2"/>
    <w:rsid w:val="00D966F4"/>
    <w:rsid w:val="00DB180A"/>
    <w:rsid w:val="00DC1C7C"/>
    <w:rsid w:val="00DC3A80"/>
    <w:rsid w:val="00DC5147"/>
    <w:rsid w:val="00DC796E"/>
    <w:rsid w:val="00DD22E1"/>
    <w:rsid w:val="00DE7317"/>
    <w:rsid w:val="00DF0005"/>
    <w:rsid w:val="00E01912"/>
    <w:rsid w:val="00E02C9D"/>
    <w:rsid w:val="00E23F36"/>
    <w:rsid w:val="00E26792"/>
    <w:rsid w:val="00E4016C"/>
    <w:rsid w:val="00E41783"/>
    <w:rsid w:val="00E43444"/>
    <w:rsid w:val="00E525D3"/>
    <w:rsid w:val="00E52C2F"/>
    <w:rsid w:val="00E56B00"/>
    <w:rsid w:val="00E63023"/>
    <w:rsid w:val="00E66847"/>
    <w:rsid w:val="00E72C38"/>
    <w:rsid w:val="00E839CF"/>
    <w:rsid w:val="00EA0A94"/>
    <w:rsid w:val="00EA5A9D"/>
    <w:rsid w:val="00EB0183"/>
    <w:rsid w:val="00EB289F"/>
    <w:rsid w:val="00ED5ABC"/>
    <w:rsid w:val="00ED5DAE"/>
    <w:rsid w:val="00ED66A3"/>
    <w:rsid w:val="00EE09D2"/>
    <w:rsid w:val="00F10BAD"/>
    <w:rsid w:val="00F12E83"/>
    <w:rsid w:val="00F15F47"/>
    <w:rsid w:val="00F17F59"/>
    <w:rsid w:val="00F21D00"/>
    <w:rsid w:val="00F45A24"/>
    <w:rsid w:val="00F52278"/>
    <w:rsid w:val="00F60C6B"/>
    <w:rsid w:val="00F64889"/>
    <w:rsid w:val="00F71EEE"/>
    <w:rsid w:val="00F778CC"/>
    <w:rsid w:val="00F85B15"/>
    <w:rsid w:val="00F939BC"/>
    <w:rsid w:val="00FB32E9"/>
    <w:rsid w:val="00FB5D2B"/>
    <w:rsid w:val="00FB7110"/>
    <w:rsid w:val="00FC4A9E"/>
    <w:rsid w:val="00FC7A7D"/>
    <w:rsid w:val="00FD2B00"/>
    <w:rsid w:val="00FD3515"/>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DA5F93"/>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66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AD271-F164-477F-86A6-3A91EA1F3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4445</Words>
  <Characters>26672</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Mikulski Marcin</cp:lastModifiedBy>
  <cp:revision>3</cp:revision>
  <cp:lastPrinted>2023-08-16T05:11:00Z</cp:lastPrinted>
  <dcterms:created xsi:type="dcterms:W3CDTF">2024-05-14T12:48:00Z</dcterms:created>
  <dcterms:modified xsi:type="dcterms:W3CDTF">2024-05-20T11:32:00Z</dcterms:modified>
</cp:coreProperties>
</file>